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Spec="center" w:tblpY="3414"/>
        <w:tblOverlap w:val="never"/>
        <w:tblW w:w="6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4275"/>
        <w:gridCol w:w="554"/>
        <w:gridCol w:w="10"/>
        <w:gridCol w:w="4159"/>
        <w:gridCol w:w="567"/>
        <w:gridCol w:w="3856"/>
        <w:gridCol w:w="467"/>
      </w:tblGrid>
      <w:tr w:rsidR="005E366B" w:rsidRPr="005E366B" w:rsidTr="004874D7">
        <w:trPr>
          <w:trHeight w:hRule="exact" w:val="709"/>
        </w:trPr>
        <w:tc>
          <w:tcPr>
            <w:tcW w:w="692" w:type="pct"/>
            <w:shd w:val="clear" w:color="auto" w:fill="D86916"/>
          </w:tcPr>
          <w:bookmarkStart w:id="0" w:name="_GoBack"/>
          <w:bookmarkEnd w:id="0"/>
          <w:p w:rsidR="005E366B" w:rsidRPr="005E366B" w:rsidRDefault="005E366B" w:rsidP="004874D7">
            <w:pPr>
              <w:spacing w:after="60"/>
              <w:ind w:right="-112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E0F2588" wp14:editId="661FAF1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-342265</wp:posOffset>
                      </wp:positionV>
                      <wp:extent cx="2374265" cy="281940"/>
                      <wp:effectExtent l="0" t="0" r="0" b="381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5600" w:rsidRPr="00CF2645" w:rsidRDefault="00845600" w:rsidP="005E366B">
                                  <w:pPr>
                                    <w:rPr>
                                      <w:b/>
                                      <w:color w:val="D86916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D86916"/>
                                      <w:sz w:val="24"/>
                                    </w:rPr>
                                    <w:t>Chemical calculations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75pt;margin-top:-26.95pt;width:186.95pt;height:22.2pt;z-index:2517493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" stroked="f">
                      <v:textbox>
                        <w:txbxContent>
                          <w:p w:rsidR="00845600" w:rsidRPr="00CF2645" w:rsidRDefault="00845600" w:rsidP="005E366B">
                            <w:pPr>
                              <w:rPr>
                                <w:b/>
                                <w:color w:val="D86916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D86916"/>
                                <w:sz w:val="24"/>
                              </w:rPr>
                              <w:t>Chemical calculations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366B">
              <w:rPr>
                <w:b/>
                <w:bCs/>
                <w:color w:val="FFFFFF"/>
                <w:kern w:val="28"/>
                <w:szCs w:val="22"/>
              </w:rPr>
              <w:t>Lesson</w:t>
            </w:r>
          </w:p>
        </w:tc>
        <w:tc>
          <w:tcPr>
            <w:tcW w:w="1498" w:type="pct"/>
            <w:gridSpan w:val="2"/>
            <w:shd w:val="clear" w:color="auto" w:fill="D86916"/>
          </w:tcPr>
          <w:p w:rsidR="005E366B" w:rsidRPr="005E366B" w:rsidRDefault="005E366B" w:rsidP="004874D7">
            <w:pPr>
              <w:spacing w:after="60"/>
              <w:ind w:right="-6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4</w:t>
            </w:r>
          </w:p>
        </w:tc>
        <w:tc>
          <w:tcPr>
            <w:tcW w:w="1469" w:type="pct"/>
            <w:gridSpan w:val="3"/>
            <w:shd w:val="clear" w:color="auto" w:fill="D86916"/>
          </w:tcPr>
          <w:p w:rsidR="005E366B" w:rsidRPr="005E366B" w:rsidRDefault="005E366B" w:rsidP="004874D7">
            <w:pPr>
              <w:spacing w:after="60"/>
              <w:ind w:right="-43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6</w:t>
            </w:r>
          </w:p>
        </w:tc>
        <w:tc>
          <w:tcPr>
            <w:tcW w:w="1341" w:type="pct"/>
            <w:gridSpan w:val="2"/>
            <w:shd w:val="clear" w:color="auto" w:fill="D86916"/>
          </w:tcPr>
          <w:p w:rsidR="005E366B" w:rsidRPr="005E366B" w:rsidRDefault="005E366B" w:rsidP="004874D7">
            <w:pPr>
              <w:spacing w:after="60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8</w:t>
            </w:r>
          </w:p>
        </w:tc>
      </w:tr>
      <w:tr w:rsidR="005D78C5" w:rsidRPr="005E366B" w:rsidTr="004874D7">
        <w:trPr>
          <w:trHeight w:val="709"/>
        </w:trPr>
        <w:tc>
          <w:tcPr>
            <w:tcW w:w="692" w:type="pct"/>
            <w:vMerge w:val="restart"/>
            <w:shd w:val="clear" w:color="auto" w:fill="auto"/>
          </w:tcPr>
          <w:p w:rsidR="005D78C5" w:rsidRDefault="005D78C5" w:rsidP="004874D7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5D78C5" w:rsidRPr="005E366B" w:rsidRDefault="005D78C5" w:rsidP="004874D7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5D78C5" w:rsidRPr="005E366B" w:rsidRDefault="00B6195C" w:rsidP="004874D7">
            <w:pPr>
              <w:spacing w:after="60"/>
              <w:ind w:right="-50"/>
              <w:jc w:val="center"/>
              <w:rPr>
                <w:bCs/>
                <w:kern w:val="28"/>
                <w:szCs w:val="22"/>
              </w:rPr>
            </w:pPr>
            <w:r>
              <w:rPr>
                <w:bCs/>
                <w:kern w:val="28"/>
                <w:szCs w:val="22"/>
              </w:rPr>
              <w:t>C4</w:t>
            </w:r>
            <w:r w:rsidR="005D78C5" w:rsidRPr="005E366B">
              <w:rPr>
                <w:bCs/>
                <w:kern w:val="28"/>
                <w:szCs w:val="22"/>
              </w:rPr>
              <w:t xml:space="preserve">.1 </w:t>
            </w:r>
            <w:r>
              <w:rPr>
                <w:bCs/>
                <w:kern w:val="28"/>
                <w:szCs w:val="22"/>
              </w:rPr>
              <w:t>Relative masses and moles</w:t>
            </w:r>
          </w:p>
        </w:tc>
        <w:tc>
          <w:tcPr>
            <w:tcW w:w="1326" w:type="pct"/>
            <w:shd w:val="clear" w:color="auto" w:fill="auto"/>
          </w:tcPr>
          <w:p w:rsidR="005D78C5" w:rsidRPr="00EA5738" w:rsidRDefault="005D78C5" w:rsidP="004874D7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EA5738" w:rsidRPr="00EA5738">
              <w:rPr>
                <w:rFonts w:eastAsia="SimSun" w:cs="Arial"/>
                <w:sz w:val="20"/>
                <w:lang w:eastAsia="en-GB"/>
              </w:rPr>
              <w:t>use the periodic t</w:t>
            </w:r>
            <w:r w:rsidR="00B6195C" w:rsidRPr="00EA5738">
              <w:rPr>
                <w:rFonts w:eastAsia="SimSun" w:cs="Arial"/>
                <w:sz w:val="20"/>
                <w:lang w:eastAsia="en-GB"/>
              </w:rPr>
              <w:t>able to identify the relative atomic mass for the first 20 elements</w:t>
            </w:r>
            <w:r w:rsidRPr="00EA5738">
              <w:rPr>
                <w:rFonts w:eastAsia="SimSun" w:cs="Arial"/>
                <w:sz w:val="20"/>
                <w:lang w:eastAsia="en-GB"/>
              </w:rPr>
              <w:t>.</w:t>
            </w:r>
          </w:p>
        </w:tc>
        <w:tc>
          <w:tcPr>
            <w:tcW w:w="175" w:type="pct"/>
            <w:gridSpan w:val="2"/>
            <w:shd w:val="clear" w:color="auto" w:fill="auto"/>
          </w:tcPr>
          <w:p w:rsidR="005D78C5" w:rsidRPr="00EA5738" w:rsidRDefault="005D78C5" w:rsidP="004874D7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688CF9A4" wp14:editId="0352053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73660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8pt;width:17.25pt;height:18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Qt6KQ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90" w:type="pct"/>
            <w:shd w:val="clear" w:color="auto" w:fill="auto"/>
          </w:tcPr>
          <w:p w:rsidR="005D78C5" w:rsidRPr="00EA5738" w:rsidRDefault="005D78C5" w:rsidP="004874D7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EA5738" w:rsidRPr="00EA5738">
              <w:rPr>
                <w:rFonts w:cs="Arial"/>
                <w:bCs/>
                <w:kern w:val="28"/>
                <w:sz w:val="20"/>
              </w:rPr>
              <w:t>u</w:t>
            </w:r>
            <w:r w:rsidR="00EA5738" w:rsidRPr="00EA5738">
              <w:rPr>
                <w:rFonts w:eastAsia="SimSun" w:cs="Arial"/>
                <w:sz w:val="20"/>
                <w:lang w:eastAsia="en-GB"/>
              </w:rPr>
              <w:t>se the periodic table to find the relative atomic mass of all elements</w:t>
            </w:r>
            <w:r w:rsidRPr="00EA5738">
              <w:rPr>
                <w:rFonts w:eastAsia="SimSun" w:cs="Arial"/>
                <w:sz w:val="20"/>
                <w:lang w:eastAsia="en-GB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5D78C5" w:rsidRPr="00EA5738" w:rsidRDefault="005D78C5" w:rsidP="004874D7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7C9DB888" wp14:editId="49BD3F2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73660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35pt;margin-top:5.8pt;width:17.25pt;height:18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OR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t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96" w:type="pct"/>
            <w:shd w:val="clear" w:color="auto" w:fill="auto"/>
          </w:tcPr>
          <w:p w:rsidR="005D78C5" w:rsidRPr="00EA5738" w:rsidRDefault="005D78C5" w:rsidP="004874D7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EA5738" w:rsidRPr="00EA5738">
              <w:rPr>
                <w:rFonts w:cs="Arial"/>
                <w:bCs/>
                <w:kern w:val="28"/>
                <w:sz w:val="20"/>
              </w:rPr>
              <w:t>explain why some elements have the same relative atomic mass as each other and why relative atomic masses may not be a whole number.</w:t>
            </w:r>
          </w:p>
        </w:tc>
        <w:tc>
          <w:tcPr>
            <w:tcW w:w="145" w:type="pct"/>
            <w:shd w:val="clear" w:color="auto" w:fill="auto"/>
          </w:tcPr>
          <w:p w:rsidR="005D78C5" w:rsidRPr="005E366B" w:rsidRDefault="005D78C5" w:rsidP="004874D7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5E366B">
              <w:rPr>
                <w:bCs/>
                <w:noProof/>
                <w:kern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7C2CB4C6" wp14:editId="5A20089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88900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7pt;width:17.25pt;height:18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2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D78C5" w:rsidRPr="005E366B" w:rsidTr="004874D7">
        <w:trPr>
          <w:trHeight w:hRule="exact" w:val="709"/>
        </w:trPr>
        <w:tc>
          <w:tcPr>
            <w:tcW w:w="692" w:type="pct"/>
            <w:vMerge/>
            <w:shd w:val="clear" w:color="auto" w:fill="auto"/>
          </w:tcPr>
          <w:p w:rsidR="005D78C5" w:rsidRPr="005E366B" w:rsidRDefault="005D78C5" w:rsidP="004874D7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</w:tc>
        <w:tc>
          <w:tcPr>
            <w:tcW w:w="1326" w:type="pct"/>
            <w:shd w:val="clear" w:color="auto" w:fill="auto"/>
          </w:tcPr>
          <w:p w:rsidR="005D78C5" w:rsidRPr="00EA5738" w:rsidRDefault="005D78C5" w:rsidP="004874D7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B6195C" w:rsidRPr="00EA5738">
              <w:rPr>
                <w:rFonts w:cs="Arial"/>
                <w:bCs/>
                <w:kern w:val="28"/>
                <w:sz w:val="20"/>
              </w:rPr>
              <w:t xml:space="preserve">calculate the relative formula mass for familiar compounds when the </w:t>
            </w:r>
            <w:r w:rsidR="00B6195C" w:rsidRPr="00EA5738">
              <w:rPr>
                <w:rFonts w:eastAsia="SimSun" w:cs="Arial"/>
                <w:sz w:val="20"/>
                <w:lang w:eastAsia="en-GB"/>
              </w:rPr>
              <w:t>formula is supplied and is without brackets.</w:t>
            </w:r>
          </w:p>
        </w:tc>
        <w:tc>
          <w:tcPr>
            <w:tcW w:w="175" w:type="pct"/>
            <w:gridSpan w:val="2"/>
            <w:shd w:val="clear" w:color="auto" w:fill="auto"/>
          </w:tcPr>
          <w:p w:rsidR="005D78C5" w:rsidRPr="00EA5738" w:rsidRDefault="005D78C5" w:rsidP="004874D7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19F56717" wp14:editId="76808A9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79375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25pt;width:17.25pt;height:18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90" w:type="pct"/>
            <w:shd w:val="clear" w:color="auto" w:fill="auto"/>
          </w:tcPr>
          <w:p w:rsidR="005D78C5" w:rsidRPr="00EA5738" w:rsidRDefault="005D78C5" w:rsidP="004874D7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EA5738" w:rsidRPr="00EA5738">
              <w:rPr>
                <w:rFonts w:cs="Arial"/>
                <w:bCs/>
                <w:kern w:val="28"/>
                <w:sz w:val="20"/>
              </w:rPr>
              <w:t>calculate the relative formula mass for unfamiliar compounds when the formula is given</w:t>
            </w:r>
            <w:r w:rsidR="007A5985" w:rsidRPr="00EA5738">
              <w:rPr>
                <w:rFonts w:eastAsia="SimSun" w:cs="Arial"/>
                <w:sz w:val="20"/>
                <w:lang w:eastAsia="en-GB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5D78C5" w:rsidRPr="00EA5738" w:rsidRDefault="005D78C5" w:rsidP="004874D7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3C5277C9" wp14:editId="42CA304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79375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35pt;margin-top:6.25pt;width:17.25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c4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x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96" w:type="pct"/>
            <w:shd w:val="clear" w:color="auto" w:fill="auto"/>
          </w:tcPr>
          <w:p w:rsidR="005D78C5" w:rsidRPr="00EA5738" w:rsidRDefault="007A5985" w:rsidP="004874D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EA5738" w:rsidRPr="00EA5738">
              <w:rPr>
                <w:rFonts w:cs="Arial"/>
                <w:bCs/>
                <w:kern w:val="28"/>
                <w:sz w:val="20"/>
              </w:rPr>
              <w:t>c</w:t>
            </w:r>
            <w:r w:rsidR="00EA5738" w:rsidRPr="00EA5738">
              <w:rPr>
                <w:rFonts w:eastAsia="SimSun" w:cs="Arial"/>
                <w:sz w:val="20"/>
                <w:lang w:eastAsia="en-GB"/>
              </w:rPr>
              <w:t>alculate the number of moles or mass of a substance from data supplied</w:t>
            </w:r>
            <w:r w:rsidRPr="00EA5738">
              <w:rPr>
                <w:rFonts w:eastAsia="SimSun" w:cs="Arial"/>
                <w:sz w:val="20"/>
                <w:lang w:eastAsia="en-GB"/>
              </w:rPr>
              <w:t>.</w:t>
            </w:r>
          </w:p>
        </w:tc>
        <w:tc>
          <w:tcPr>
            <w:tcW w:w="145" w:type="pct"/>
            <w:shd w:val="clear" w:color="auto" w:fill="auto"/>
          </w:tcPr>
          <w:p w:rsidR="005D78C5" w:rsidRPr="005E366B" w:rsidRDefault="005D78C5" w:rsidP="004874D7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47200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61AA56CD" wp14:editId="5ED0D5D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92075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7.25pt;width:17.25pt;height:18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A4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D78C5" w:rsidRPr="005E366B" w:rsidTr="004874D7">
        <w:trPr>
          <w:trHeight w:hRule="exact" w:val="709"/>
        </w:trPr>
        <w:tc>
          <w:tcPr>
            <w:tcW w:w="692" w:type="pct"/>
            <w:vMerge/>
            <w:shd w:val="clear" w:color="auto" w:fill="auto"/>
          </w:tcPr>
          <w:p w:rsidR="005D78C5" w:rsidRPr="005E366B" w:rsidRDefault="005D78C5" w:rsidP="004874D7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</w:tc>
        <w:tc>
          <w:tcPr>
            <w:tcW w:w="1326" w:type="pct"/>
            <w:shd w:val="clear" w:color="auto" w:fill="auto"/>
          </w:tcPr>
          <w:p w:rsidR="005D78C5" w:rsidRPr="00EA5738" w:rsidRDefault="005D78C5" w:rsidP="004874D7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</w:p>
        </w:tc>
        <w:tc>
          <w:tcPr>
            <w:tcW w:w="175" w:type="pct"/>
            <w:gridSpan w:val="2"/>
            <w:shd w:val="clear" w:color="auto" w:fill="auto"/>
          </w:tcPr>
          <w:p w:rsidR="005D78C5" w:rsidRPr="00EA5738" w:rsidRDefault="005D78C5" w:rsidP="004874D7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</w:p>
        </w:tc>
        <w:tc>
          <w:tcPr>
            <w:tcW w:w="1290" w:type="pct"/>
            <w:shd w:val="clear" w:color="auto" w:fill="auto"/>
          </w:tcPr>
          <w:p w:rsidR="005D78C5" w:rsidRPr="00EA5738" w:rsidRDefault="007A5985" w:rsidP="004874D7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EA5738" w:rsidRPr="00EA5738">
              <w:rPr>
                <w:rFonts w:cs="Arial"/>
                <w:bCs/>
                <w:kern w:val="28"/>
                <w:sz w:val="20"/>
              </w:rPr>
              <w:t>state the units for the amount of substance</w:t>
            </w:r>
            <w:r w:rsidRPr="00EA5738">
              <w:rPr>
                <w:rFonts w:eastAsia="SimSun" w:cs="Arial"/>
                <w:sz w:val="20"/>
                <w:lang w:eastAsia="en-GB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5D78C5" w:rsidRPr="00EA5738" w:rsidRDefault="005D78C5" w:rsidP="004874D7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EA5738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0CA9152B" wp14:editId="4D9DC79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91440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8pt;margin-top:7.2pt;width:17.25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XW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lD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96" w:type="pct"/>
            <w:shd w:val="clear" w:color="auto" w:fill="auto"/>
          </w:tcPr>
          <w:p w:rsidR="005D78C5" w:rsidRPr="00EA5738" w:rsidRDefault="007A5985" w:rsidP="004874D7">
            <w:pPr>
              <w:tabs>
                <w:tab w:val="left" w:pos="3755"/>
              </w:tabs>
              <w:spacing w:after="60"/>
              <w:ind w:right="-99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EA5738" w:rsidRPr="00EA5738">
              <w:rPr>
                <w:rFonts w:cs="Arial"/>
                <w:bCs/>
                <w:kern w:val="28"/>
                <w:sz w:val="20"/>
              </w:rPr>
              <w:t>convert between units in calculations</w:t>
            </w:r>
            <w:r w:rsidRPr="00EA5738">
              <w:rPr>
                <w:rFonts w:eastAsia="SimSun" w:cs="Arial"/>
                <w:bCs/>
                <w:sz w:val="20"/>
                <w:lang w:eastAsia="en-GB"/>
              </w:rPr>
              <w:t xml:space="preserve">. </w:t>
            </w:r>
          </w:p>
        </w:tc>
        <w:tc>
          <w:tcPr>
            <w:tcW w:w="145" w:type="pct"/>
            <w:shd w:val="clear" w:color="auto" w:fill="auto"/>
          </w:tcPr>
          <w:p w:rsidR="005D78C5" w:rsidRPr="005E366B" w:rsidRDefault="005D78C5" w:rsidP="004874D7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472005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38FEFC2B" wp14:editId="291CD15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91440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7.2pt;width:17.25pt;height:18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A5738" w:rsidRPr="005E366B" w:rsidTr="004874D7">
        <w:trPr>
          <w:trHeight w:hRule="exact" w:val="709"/>
        </w:trPr>
        <w:tc>
          <w:tcPr>
            <w:tcW w:w="692" w:type="pct"/>
            <w:vMerge w:val="restart"/>
            <w:shd w:val="clear" w:color="auto" w:fill="auto"/>
          </w:tcPr>
          <w:p w:rsidR="00EA5738" w:rsidRPr="005E366B" w:rsidRDefault="00EA5738" w:rsidP="004874D7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  <w:p w:rsidR="00EA5738" w:rsidRPr="005E366B" w:rsidRDefault="00EA5738" w:rsidP="004874D7">
            <w:pPr>
              <w:jc w:val="center"/>
            </w:pPr>
          </w:p>
          <w:p w:rsidR="00EA5738" w:rsidRPr="005E366B" w:rsidRDefault="00E40425" w:rsidP="004874D7">
            <w:pPr>
              <w:ind w:right="-93"/>
              <w:jc w:val="center"/>
            </w:pPr>
            <w:r w:rsidRPr="00A70D8A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927552" behindDoc="0" locked="0" layoutInCell="1" allowOverlap="1" wp14:anchorId="5196E625" wp14:editId="2507EB7D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379730</wp:posOffset>
                  </wp:positionV>
                  <wp:extent cx="163830" cy="163830"/>
                  <wp:effectExtent l="0" t="0" r="762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5738">
              <w:rPr>
                <w:szCs w:val="22"/>
              </w:rPr>
              <w:t>C4</w:t>
            </w:r>
            <w:r w:rsidR="00EA5738" w:rsidRPr="005E366B">
              <w:rPr>
                <w:szCs w:val="22"/>
              </w:rPr>
              <w:t xml:space="preserve">.2 </w:t>
            </w:r>
            <w:r w:rsidR="00EA5738">
              <w:rPr>
                <w:szCs w:val="22"/>
              </w:rPr>
              <w:t>Equations and calculations</w:t>
            </w:r>
          </w:p>
        </w:tc>
        <w:tc>
          <w:tcPr>
            <w:tcW w:w="1498" w:type="pct"/>
            <w:gridSpan w:val="2"/>
            <w:vMerge w:val="restart"/>
            <w:shd w:val="clear" w:color="auto" w:fill="auto"/>
          </w:tcPr>
          <w:p w:rsidR="00EA5738" w:rsidRPr="008007B5" w:rsidRDefault="00EA5738" w:rsidP="004874D7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</w:p>
        </w:tc>
        <w:tc>
          <w:tcPr>
            <w:tcW w:w="1293" w:type="pct"/>
            <w:gridSpan w:val="2"/>
            <w:shd w:val="clear" w:color="auto" w:fill="auto"/>
          </w:tcPr>
          <w:p w:rsidR="00EA5738" w:rsidRPr="00EA5738" w:rsidRDefault="00EA5738" w:rsidP="004874D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EA5738">
              <w:rPr>
                <w:rFonts w:eastAsia="SimSun" w:cs="Arial"/>
                <w:sz w:val="20"/>
                <w:lang w:eastAsia="en-GB"/>
              </w:rPr>
              <w:t>explain why chemical equations must be balanced</w:t>
            </w:r>
            <w:r w:rsidRPr="00EA5738">
              <w:rPr>
                <w:rFonts w:cs="Arial"/>
                <w:bCs/>
                <w:kern w:val="28"/>
                <w:sz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EA5738" w:rsidRPr="00EA5738" w:rsidRDefault="00EA5738" w:rsidP="004874D7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5568" behindDoc="1" locked="0" layoutInCell="1" allowOverlap="1" wp14:anchorId="3BE1F047" wp14:editId="65CBB3C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7pt;width:17.25pt;height:18p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96" w:type="pct"/>
            <w:shd w:val="clear" w:color="auto" w:fill="auto"/>
          </w:tcPr>
          <w:p w:rsidR="00EA5738" w:rsidRPr="00EA5738" w:rsidRDefault="00EA5738" w:rsidP="004874D7">
            <w:pPr>
              <w:tabs>
                <w:tab w:val="left" w:pos="3755"/>
              </w:tabs>
              <w:spacing w:after="60"/>
              <w:ind w:right="-99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EA5738">
              <w:rPr>
                <w:rFonts w:eastAsia="SimSun" w:cs="Arial"/>
                <w:sz w:val="20"/>
                <w:lang w:eastAsia="en-GB"/>
              </w:rPr>
              <w:t>interpret balanced symbol equations in terms of mole ratios.</w:t>
            </w:r>
          </w:p>
        </w:tc>
        <w:tc>
          <w:tcPr>
            <w:tcW w:w="145" w:type="pct"/>
            <w:shd w:val="clear" w:color="auto" w:fill="auto"/>
          </w:tcPr>
          <w:p w:rsidR="00EA5738" w:rsidRPr="005E366B" w:rsidRDefault="00EA5738" w:rsidP="004874D7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5E366B">
              <w:rPr>
                <w:bCs/>
                <w:noProof/>
                <w:kern w:val="28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7616" behindDoc="1" locked="0" layoutInCell="1" allowOverlap="1" wp14:anchorId="52BCA6EB" wp14:editId="2A5C661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7pt;width:17.25pt;height:18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A5738" w:rsidRPr="005E366B" w:rsidTr="004874D7">
        <w:trPr>
          <w:trHeight w:val="986"/>
        </w:trPr>
        <w:tc>
          <w:tcPr>
            <w:tcW w:w="692" w:type="pct"/>
            <w:vMerge/>
            <w:shd w:val="clear" w:color="auto" w:fill="auto"/>
          </w:tcPr>
          <w:p w:rsidR="00EA5738" w:rsidRPr="005E366B" w:rsidRDefault="00EA5738" w:rsidP="004874D7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</w:tc>
        <w:tc>
          <w:tcPr>
            <w:tcW w:w="1498" w:type="pct"/>
            <w:gridSpan w:val="2"/>
            <w:vMerge/>
            <w:shd w:val="clear" w:color="auto" w:fill="auto"/>
          </w:tcPr>
          <w:p w:rsidR="00EA5738" w:rsidRPr="008007B5" w:rsidRDefault="00EA5738" w:rsidP="004874D7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</w:p>
        </w:tc>
        <w:tc>
          <w:tcPr>
            <w:tcW w:w="1293" w:type="pct"/>
            <w:gridSpan w:val="2"/>
            <w:shd w:val="clear" w:color="auto" w:fill="auto"/>
          </w:tcPr>
          <w:p w:rsidR="00EA5738" w:rsidRPr="00EA5738" w:rsidRDefault="00EA5738" w:rsidP="004874D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 xml:space="preserve">I </w:t>
            </w:r>
            <w:r w:rsidRPr="00EA5738">
              <w:rPr>
                <w:rFonts w:eastAsia="SimSun" w:cs="Arial"/>
                <w:sz w:val="20"/>
                <w:lang w:eastAsia="en-GB"/>
              </w:rPr>
              <w:t>can calculate the relative formula mass for one substance when the relative formula masses are given for all the other substances in a balanced symbol equation.</w:t>
            </w:r>
          </w:p>
        </w:tc>
        <w:tc>
          <w:tcPr>
            <w:tcW w:w="176" w:type="pct"/>
            <w:shd w:val="clear" w:color="auto" w:fill="auto"/>
          </w:tcPr>
          <w:p w:rsidR="00EA5738" w:rsidRPr="00EA5738" w:rsidRDefault="00EA5738" w:rsidP="004874D7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6592" behindDoc="1" locked="0" layoutInCell="1" allowOverlap="1" wp14:anchorId="35C5E064" wp14:editId="033E3A3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34290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95pt;margin-top:2.7pt;width:17.25pt;height:18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Jf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96" w:type="pct"/>
            <w:shd w:val="clear" w:color="auto" w:fill="auto"/>
          </w:tcPr>
          <w:p w:rsidR="00EA5738" w:rsidRPr="00EA5738" w:rsidRDefault="00EA5738" w:rsidP="004874D7">
            <w:pPr>
              <w:tabs>
                <w:tab w:val="left" w:pos="3644"/>
              </w:tabs>
              <w:spacing w:after="60"/>
              <w:ind w:left="-42" w:right="-99"/>
              <w:rPr>
                <w:rFonts w:cs="Arial"/>
                <w:bCs/>
                <w:kern w:val="28"/>
                <w:sz w:val="20"/>
              </w:rPr>
            </w:pPr>
            <w:r w:rsidRPr="00EA5738">
              <w:rPr>
                <w:rFonts w:cs="Arial"/>
                <w:bCs/>
                <w:kern w:val="28"/>
                <w:sz w:val="20"/>
              </w:rPr>
              <w:t>I can u</w:t>
            </w:r>
            <w:r w:rsidRPr="00EA5738">
              <w:rPr>
                <w:rFonts w:eastAsia="SimSun" w:cs="Arial"/>
                <w:sz w:val="20"/>
                <w:lang w:eastAsia="en-GB"/>
              </w:rPr>
              <w:t>se balanced symbol equations to calculate reacting masses.</w:t>
            </w:r>
          </w:p>
        </w:tc>
        <w:tc>
          <w:tcPr>
            <w:tcW w:w="145" w:type="pct"/>
            <w:shd w:val="clear" w:color="auto" w:fill="auto"/>
          </w:tcPr>
          <w:p w:rsidR="00EA5738" w:rsidRPr="005E366B" w:rsidRDefault="00EA5738" w:rsidP="004874D7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5E366B"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8640" behindDoc="1" locked="0" layoutInCell="1" allowOverlap="1" wp14:anchorId="054C1A50" wp14:editId="539A29B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34290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2.7pt;width:17.25pt;height:18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44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45600" w:rsidRPr="005E366B" w:rsidTr="004874D7">
        <w:trPr>
          <w:trHeight w:hRule="exact" w:val="709"/>
        </w:trPr>
        <w:tc>
          <w:tcPr>
            <w:tcW w:w="692" w:type="pct"/>
            <w:vMerge w:val="restart"/>
            <w:shd w:val="clear" w:color="auto" w:fill="auto"/>
          </w:tcPr>
          <w:p w:rsidR="00845600" w:rsidRPr="00845600" w:rsidRDefault="00845600" w:rsidP="004874D7">
            <w:pPr>
              <w:jc w:val="center"/>
              <w:rPr>
                <w:sz w:val="8"/>
                <w:szCs w:val="8"/>
              </w:rPr>
            </w:pPr>
          </w:p>
          <w:p w:rsidR="00845600" w:rsidRPr="005E366B" w:rsidRDefault="00E40425" w:rsidP="004874D7">
            <w:pPr>
              <w:jc w:val="center"/>
            </w:pPr>
            <w:r w:rsidRPr="00A70D8A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929600" behindDoc="0" locked="0" layoutInCell="1" allowOverlap="1" wp14:anchorId="5C3FE463" wp14:editId="1A298D06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530225</wp:posOffset>
                  </wp:positionV>
                  <wp:extent cx="163830" cy="163830"/>
                  <wp:effectExtent l="0" t="0" r="7620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5600">
              <w:rPr>
                <w:szCs w:val="22"/>
              </w:rPr>
              <w:t>C4</w:t>
            </w:r>
            <w:r w:rsidR="00845600" w:rsidRPr="005E366B">
              <w:rPr>
                <w:szCs w:val="22"/>
              </w:rPr>
              <w:t xml:space="preserve">.3 </w:t>
            </w:r>
            <w:r w:rsidR="00845600">
              <w:rPr>
                <w:szCs w:val="22"/>
              </w:rPr>
              <w:t xml:space="preserve">From masses to balanced equations </w:t>
            </w:r>
          </w:p>
        </w:tc>
        <w:tc>
          <w:tcPr>
            <w:tcW w:w="1498" w:type="pct"/>
            <w:gridSpan w:val="2"/>
            <w:vMerge w:val="restart"/>
            <w:shd w:val="clear" w:color="auto" w:fill="auto"/>
          </w:tcPr>
          <w:p w:rsidR="00845600" w:rsidRPr="008007B5" w:rsidRDefault="00845600" w:rsidP="004874D7">
            <w:pPr>
              <w:spacing w:after="0"/>
              <w:ind w:right="624"/>
              <w:rPr>
                <w:rFonts w:cs="Arial"/>
                <w:bCs/>
                <w:kern w:val="28"/>
                <w:sz w:val="20"/>
              </w:rPr>
            </w:pPr>
          </w:p>
        </w:tc>
        <w:tc>
          <w:tcPr>
            <w:tcW w:w="1293" w:type="pct"/>
            <w:gridSpan w:val="2"/>
            <w:shd w:val="clear" w:color="auto" w:fill="auto"/>
          </w:tcPr>
          <w:p w:rsidR="00845600" w:rsidRPr="00845600" w:rsidRDefault="00845600" w:rsidP="004874D7">
            <w:pPr>
              <w:spacing w:after="60"/>
              <w:ind w:right="-131"/>
              <w:rPr>
                <w:rFonts w:cs="Arial"/>
                <w:bCs/>
                <w:kern w:val="28"/>
                <w:sz w:val="20"/>
              </w:rPr>
            </w:pPr>
            <w:r w:rsidRPr="00845600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845600">
              <w:rPr>
                <w:rFonts w:eastAsia="SimSun" w:cs="Arial"/>
                <w:sz w:val="20"/>
                <w:lang w:eastAsia="en-GB"/>
              </w:rPr>
              <w:t>explain why chemical equations must be balanced.</w:t>
            </w:r>
          </w:p>
        </w:tc>
        <w:tc>
          <w:tcPr>
            <w:tcW w:w="176" w:type="pct"/>
            <w:shd w:val="clear" w:color="auto" w:fill="auto"/>
          </w:tcPr>
          <w:p w:rsidR="00845600" w:rsidRPr="00845600" w:rsidRDefault="00845600" w:rsidP="004874D7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845600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4784" behindDoc="1" locked="0" layoutInCell="1" allowOverlap="1" wp14:anchorId="4713D79A" wp14:editId="5F43002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83820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9pt;margin-top:6.6pt;width:17.25pt;height:18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DVXORT&#10;2wAAAAc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96" w:type="pct"/>
            <w:shd w:val="clear" w:color="auto" w:fill="auto"/>
          </w:tcPr>
          <w:p w:rsidR="00845600" w:rsidRPr="00845600" w:rsidRDefault="00845600" w:rsidP="004874D7">
            <w:pPr>
              <w:tabs>
                <w:tab w:val="left" w:pos="3755"/>
              </w:tabs>
              <w:spacing w:after="60"/>
              <w:ind w:right="-99"/>
              <w:rPr>
                <w:rFonts w:cs="Arial"/>
                <w:bCs/>
                <w:kern w:val="28"/>
                <w:sz w:val="20"/>
              </w:rPr>
            </w:pPr>
            <w:r w:rsidRPr="00845600">
              <w:rPr>
                <w:rFonts w:cs="Arial"/>
                <w:bCs/>
                <w:kern w:val="28"/>
                <w:sz w:val="20"/>
              </w:rPr>
              <w:t>I can e</w:t>
            </w:r>
            <w:r w:rsidRPr="00845600">
              <w:rPr>
                <w:rFonts w:eastAsia="SimSun" w:cs="Arial"/>
                <w:sz w:val="20"/>
                <w:lang w:eastAsia="en-GB"/>
              </w:rPr>
              <w:t>xplain the effect of a limiting reactant on the amount of product made</w:t>
            </w:r>
            <w:r w:rsidRPr="00845600">
              <w:rPr>
                <w:rFonts w:cs="Arial"/>
                <w:bCs/>
                <w:kern w:val="28"/>
                <w:sz w:val="20"/>
              </w:rPr>
              <w:t xml:space="preserve">. </w:t>
            </w:r>
          </w:p>
        </w:tc>
        <w:tc>
          <w:tcPr>
            <w:tcW w:w="145" w:type="pct"/>
            <w:shd w:val="clear" w:color="auto" w:fill="auto"/>
          </w:tcPr>
          <w:p w:rsidR="00845600" w:rsidRPr="005E366B" w:rsidRDefault="00845600" w:rsidP="004874D7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5E366B"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7856" behindDoc="1" locked="0" layoutInCell="1" allowOverlap="1" wp14:anchorId="286A4791" wp14:editId="1048464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83820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6.6pt;width:17.25pt;height:18pt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OvH2vPb&#10;AAAABw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45600" w:rsidRPr="005E366B" w:rsidTr="004874D7">
        <w:trPr>
          <w:trHeight w:hRule="exact" w:val="709"/>
        </w:trPr>
        <w:tc>
          <w:tcPr>
            <w:tcW w:w="692" w:type="pct"/>
            <w:vMerge/>
            <w:shd w:val="clear" w:color="auto" w:fill="auto"/>
          </w:tcPr>
          <w:p w:rsidR="00845600" w:rsidRPr="005E366B" w:rsidRDefault="00845600" w:rsidP="004874D7">
            <w:pPr>
              <w:spacing w:after="60"/>
              <w:ind w:right="2160"/>
              <w:rPr>
                <w:bCs/>
                <w:kern w:val="28"/>
                <w:szCs w:val="22"/>
              </w:rPr>
            </w:pPr>
          </w:p>
        </w:tc>
        <w:tc>
          <w:tcPr>
            <w:tcW w:w="1498" w:type="pct"/>
            <w:gridSpan w:val="2"/>
            <w:vMerge/>
            <w:shd w:val="clear" w:color="auto" w:fill="auto"/>
          </w:tcPr>
          <w:p w:rsidR="00845600" w:rsidRPr="008007B5" w:rsidRDefault="00845600" w:rsidP="004874D7">
            <w:pPr>
              <w:spacing w:after="0"/>
              <w:ind w:right="624"/>
              <w:rPr>
                <w:rFonts w:cs="Arial"/>
                <w:bCs/>
                <w:kern w:val="28"/>
                <w:sz w:val="20"/>
              </w:rPr>
            </w:pPr>
          </w:p>
        </w:tc>
        <w:tc>
          <w:tcPr>
            <w:tcW w:w="1293" w:type="pct"/>
            <w:gridSpan w:val="2"/>
            <w:shd w:val="clear" w:color="auto" w:fill="auto"/>
          </w:tcPr>
          <w:p w:rsidR="00845600" w:rsidRPr="00845600" w:rsidRDefault="00845600" w:rsidP="004874D7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845600">
              <w:rPr>
                <w:rFonts w:cs="Arial"/>
                <w:bCs/>
                <w:kern w:val="28"/>
                <w:sz w:val="20"/>
              </w:rPr>
              <w:t>I can</w:t>
            </w:r>
            <w:r w:rsidRPr="00845600">
              <w:rPr>
                <w:rFonts w:eastAsia="SimSun" w:cs="Arial"/>
                <w:sz w:val="20"/>
                <w:lang w:eastAsia="en-GB"/>
              </w:rPr>
              <w:t xml:space="preserve"> identify the limiting reactant in a chemical reaction.</w:t>
            </w:r>
          </w:p>
        </w:tc>
        <w:tc>
          <w:tcPr>
            <w:tcW w:w="176" w:type="pct"/>
            <w:shd w:val="clear" w:color="auto" w:fill="auto"/>
          </w:tcPr>
          <w:p w:rsidR="00845600" w:rsidRPr="00845600" w:rsidRDefault="00845600" w:rsidP="004874D7">
            <w:pPr>
              <w:spacing w:after="60"/>
              <w:ind w:right="2160"/>
              <w:rPr>
                <w:rFonts w:cs="Arial"/>
                <w:bCs/>
                <w:kern w:val="28"/>
                <w:sz w:val="20"/>
              </w:rPr>
            </w:pPr>
            <w:r w:rsidRPr="00845600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5808" behindDoc="1" locked="0" layoutInCell="1" allowOverlap="1" wp14:anchorId="3FBC6835" wp14:editId="39F69A5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6.75pt;width:17.25pt;height:18pt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BX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I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96" w:type="pct"/>
            <w:shd w:val="clear" w:color="auto" w:fill="auto"/>
          </w:tcPr>
          <w:p w:rsidR="00845600" w:rsidRPr="00845600" w:rsidRDefault="00845600" w:rsidP="004874D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845600">
              <w:rPr>
                <w:rFonts w:cs="Arial"/>
                <w:bCs/>
                <w:kern w:val="28"/>
                <w:sz w:val="20"/>
              </w:rPr>
              <w:t>I can</w:t>
            </w:r>
            <w:r w:rsidRPr="00845600">
              <w:rPr>
                <w:rFonts w:eastAsia="SimSun" w:cs="Arial"/>
                <w:sz w:val="20"/>
                <w:lang w:eastAsia="en-GB"/>
              </w:rPr>
              <w:t xml:space="preserve"> use balanced symbol equations to calculate reacting masses when there is a limiting reactant.</w:t>
            </w:r>
          </w:p>
        </w:tc>
        <w:tc>
          <w:tcPr>
            <w:tcW w:w="145" w:type="pct"/>
            <w:shd w:val="clear" w:color="auto" w:fill="auto"/>
          </w:tcPr>
          <w:p w:rsidR="00845600" w:rsidRPr="005E366B" w:rsidRDefault="00845600" w:rsidP="004874D7">
            <w:pPr>
              <w:spacing w:after="60"/>
              <w:ind w:right="2160"/>
              <w:rPr>
                <w:bCs/>
                <w:kern w:val="28"/>
                <w:szCs w:val="22"/>
              </w:rPr>
            </w:pPr>
            <w:r w:rsidRPr="005E366B"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8880" behindDoc="1" locked="0" layoutInCell="1" allowOverlap="1" wp14:anchorId="448CA4D9" wp14:editId="629CE21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80645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6.35pt;width:17.25pt;height:18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T+ggIAACQ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4874D7" w:rsidRDefault="004874D7"/>
    <w:p w:rsidR="004874D7" w:rsidRDefault="004874D7"/>
    <w:p w:rsidR="004874D7" w:rsidRDefault="004874D7"/>
    <w:tbl>
      <w:tblPr>
        <w:tblpPr w:leftFromText="181" w:rightFromText="181" w:vertAnchor="text" w:horzAnchor="page" w:tblpXSpec="center" w:tblpY="1"/>
        <w:tblOverlap w:val="never"/>
        <w:tblW w:w="6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4275"/>
        <w:gridCol w:w="564"/>
        <w:gridCol w:w="4159"/>
        <w:gridCol w:w="567"/>
        <w:gridCol w:w="3856"/>
        <w:gridCol w:w="467"/>
      </w:tblGrid>
      <w:tr w:rsidR="004874D7" w:rsidRPr="005E366B" w:rsidTr="004874D7">
        <w:trPr>
          <w:trHeight w:hRule="exact" w:val="709"/>
        </w:trPr>
        <w:tc>
          <w:tcPr>
            <w:tcW w:w="692" w:type="pct"/>
            <w:shd w:val="clear" w:color="auto" w:fill="E36C0A" w:themeFill="accent6" w:themeFillShade="BF"/>
          </w:tcPr>
          <w:p w:rsidR="004874D7" w:rsidRPr="005E366B" w:rsidRDefault="004874D7" w:rsidP="004874D7">
            <w:pPr>
              <w:spacing w:after="60"/>
              <w:ind w:right="-112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lastRenderedPageBreak/>
              <w:t>Lesson</w:t>
            </w:r>
          </w:p>
        </w:tc>
        <w:tc>
          <w:tcPr>
            <w:tcW w:w="1501" w:type="pct"/>
            <w:gridSpan w:val="2"/>
            <w:shd w:val="clear" w:color="auto" w:fill="E36C0A" w:themeFill="accent6" w:themeFillShade="BF"/>
          </w:tcPr>
          <w:p w:rsidR="004874D7" w:rsidRPr="005E366B" w:rsidRDefault="004874D7" w:rsidP="004874D7">
            <w:pPr>
              <w:spacing w:after="60"/>
              <w:ind w:right="-6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4</w:t>
            </w:r>
          </w:p>
        </w:tc>
        <w:tc>
          <w:tcPr>
            <w:tcW w:w="1466" w:type="pct"/>
            <w:gridSpan w:val="2"/>
            <w:shd w:val="clear" w:color="auto" w:fill="E36C0A" w:themeFill="accent6" w:themeFillShade="BF"/>
          </w:tcPr>
          <w:p w:rsidR="004874D7" w:rsidRPr="005E366B" w:rsidRDefault="004874D7" w:rsidP="004874D7">
            <w:pPr>
              <w:spacing w:after="60"/>
              <w:ind w:right="-43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6</w:t>
            </w:r>
          </w:p>
        </w:tc>
        <w:tc>
          <w:tcPr>
            <w:tcW w:w="1341" w:type="pct"/>
            <w:gridSpan w:val="2"/>
            <w:shd w:val="clear" w:color="auto" w:fill="E36C0A" w:themeFill="accent6" w:themeFillShade="BF"/>
          </w:tcPr>
          <w:p w:rsidR="004874D7" w:rsidRPr="005E366B" w:rsidRDefault="004874D7" w:rsidP="004874D7">
            <w:pPr>
              <w:spacing w:after="60"/>
              <w:jc w:val="center"/>
              <w:rPr>
                <w:b/>
                <w:bCs/>
                <w:color w:val="FFFFFF"/>
                <w:kern w:val="28"/>
                <w:szCs w:val="22"/>
              </w:rPr>
            </w:pPr>
            <w:r w:rsidRPr="005E366B">
              <w:rPr>
                <w:b/>
                <w:bCs/>
                <w:color w:val="FFFFFF"/>
                <w:kern w:val="28"/>
                <w:szCs w:val="22"/>
              </w:rPr>
              <w:t>Target 8</w:t>
            </w:r>
          </w:p>
        </w:tc>
      </w:tr>
      <w:tr w:rsidR="004874D7" w:rsidRPr="005E366B" w:rsidTr="004874D7">
        <w:trPr>
          <w:trHeight w:hRule="exact" w:val="709"/>
        </w:trPr>
        <w:tc>
          <w:tcPr>
            <w:tcW w:w="692" w:type="pct"/>
            <w:vMerge w:val="restart"/>
            <w:shd w:val="clear" w:color="auto" w:fill="auto"/>
          </w:tcPr>
          <w:p w:rsidR="004874D7" w:rsidRDefault="004874D7" w:rsidP="004874D7">
            <w:pPr>
              <w:jc w:val="center"/>
            </w:pPr>
          </w:p>
          <w:p w:rsidR="004874D7" w:rsidRPr="005E366B" w:rsidRDefault="004874D7" w:rsidP="004874D7">
            <w:pPr>
              <w:jc w:val="center"/>
            </w:pPr>
            <w:r>
              <w:t>C4</w:t>
            </w:r>
            <w:r w:rsidRPr="005E366B">
              <w:t xml:space="preserve">.4 </w:t>
            </w:r>
            <w:r w:rsidR="003D25E9">
              <w:t xml:space="preserve"> Expressing concentrations</w:t>
            </w:r>
          </w:p>
        </w:tc>
        <w:tc>
          <w:tcPr>
            <w:tcW w:w="1326" w:type="pct"/>
            <w:shd w:val="clear" w:color="auto" w:fill="auto"/>
          </w:tcPr>
          <w:p w:rsidR="004874D7" w:rsidRPr="00845600" w:rsidRDefault="003D25E9" w:rsidP="004874D7">
            <w:pPr>
              <w:spacing w:after="60"/>
              <w:ind w:right="-53"/>
              <w:rPr>
                <w:rFonts w:cs="Arial"/>
                <w:bCs/>
                <w:kern w:val="28"/>
                <w:sz w:val="20"/>
              </w:rPr>
            </w:pPr>
            <w:r>
              <w:rPr>
                <w:rFonts w:cs="Arial"/>
                <w:bCs/>
                <w:kern w:val="28"/>
                <w:sz w:val="20"/>
              </w:rPr>
              <w:t>I can describe what the concentration of a solution is.</w:t>
            </w:r>
          </w:p>
        </w:tc>
        <w:tc>
          <w:tcPr>
            <w:tcW w:w="175" w:type="pct"/>
            <w:shd w:val="clear" w:color="auto" w:fill="auto"/>
          </w:tcPr>
          <w:p w:rsidR="004874D7" w:rsidRPr="00845600" w:rsidRDefault="003D25E9" w:rsidP="004874D7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FB3B8E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0DEB05D3" wp14:editId="0C4B35D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108585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05pt;margin-top:8.55pt;width:17.25pt;height:17.9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90" w:type="pct"/>
            <w:shd w:val="clear" w:color="auto" w:fill="auto"/>
          </w:tcPr>
          <w:p w:rsidR="004874D7" w:rsidRPr="00845600" w:rsidRDefault="003D25E9" w:rsidP="004874D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FB3B8E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FB3B8E">
              <w:rPr>
                <w:rFonts w:eastAsia="SimSun" w:cs="Arial"/>
                <w:sz w:val="20"/>
                <w:lang w:eastAsia="en-GB"/>
              </w:rPr>
              <w:t>explain how concentration of a solution can be changed.</w:t>
            </w:r>
          </w:p>
        </w:tc>
        <w:tc>
          <w:tcPr>
            <w:tcW w:w="176" w:type="pct"/>
            <w:shd w:val="clear" w:color="auto" w:fill="auto"/>
          </w:tcPr>
          <w:p w:rsidR="004874D7" w:rsidRPr="00845600" w:rsidRDefault="003D25E9" w:rsidP="004874D7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FB3B8E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3C5E1A54" wp14:editId="0124E77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108585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2pt;margin-top:8.55pt;width:17.25pt;height:17.9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96" w:type="pct"/>
            <w:shd w:val="clear" w:color="auto" w:fill="auto"/>
          </w:tcPr>
          <w:p w:rsidR="004874D7" w:rsidRPr="00845600" w:rsidRDefault="004874D7" w:rsidP="004874D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845600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Pr="003D25E9">
              <w:rPr>
                <w:rFonts w:eastAsia="SimSun" w:cs="Arial"/>
                <w:sz w:val="20"/>
                <w:lang w:eastAsia="en-GB"/>
              </w:rPr>
              <w:t xml:space="preserve">calculate the </w:t>
            </w:r>
            <w:r w:rsidR="003D25E9" w:rsidRPr="003D25E9">
              <w:rPr>
                <w:rFonts w:eastAsia="SimSun" w:cs="Arial"/>
                <w:sz w:val="20"/>
                <w:lang w:eastAsia="en-GB"/>
              </w:rPr>
              <w:t>mass of a chemical when any volume and concentration is given</w:t>
            </w:r>
            <w:r w:rsidRPr="003D25E9">
              <w:rPr>
                <w:rFonts w:eastAsia="SimSun" w:cs="Arial"/>
                <w:sz w:val="20"/>
                <w:lang w:eastAsia="en-GB"/>
              </w:rPr>
              <w:t>.</w:t>
            </w:r>
            <w:r w:rsidRPr="00845600">
              <w:rPr>
                <w:rFonts w:eastAsia="SimSun" w:cs="Arial"/>
                <w:sz w:val="20"/>
                <w:lang w:eastAsia="en-GB"/>
              </w:rPr>
              <w:t xml:space="preserve"> </w:t>
            </w:r>
          </w:p>
        </w:tc>
        <w:tc>
          <w:tcPr>
            <w:tcW w:w="145" w:type="pct"/>
            <w:shd w:val="clear" w:color="auto" w:fill="auto"/>
          </w:tcPr>
          <w:p w:rsidR="004874D7" w:rsidRPr="005E366B" w:rsidRDefault="004874D7" w:rsidP="004874D7">
            <w:pPr>
              <w:spacing w:after="60"/>
              <w:ind w:right="2160"/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</w:pPr>
            <w:r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FD005EF" wp14:editId="6A8095E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109220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5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8.6pt;width:17.25pt;height:17.9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4874D7" w:rsidRPr="005E366B" w:rsidTr="004874D7">
        <w:trPr>
          <w:trHeight w:hRule="exact" w:val="709"/>
        </w:trPr>
        <w:tc>
          <w:tcPr>
            <w:tcW w:w="692" w:type="pct"/>
            <w:vMerge/>
            <w:shd w:val="clear" w:color="auto" w:fill="auto"/>
          </w:tcPr>
          <w:p w:rsidR="004874D7" w:rsidRPr="005E366B" w:rsidRDefault="004874D7" w:rsidP="004874D7">
            <w:pPr>
              <w:spacing w:after="60"/>
              <w:ind w:right="2160"/>
              <w:jc w:val="center"/>
              <w:rPr>
                <w:bCs/>
                <w:kern w:val="28"/>
                <w:szCs w:val="22"/>
              </w:rPr>
            </w:pPr>
          </w:p>
        </w:tc>
        <w:tc>
          <w:tcPr>
            <w:tcW w:w="1326" w:type="pct"/>
            <w:shd w:val="clear" w:color="auto" w:fill="auto"/>
          </w:tcPr>
          <w:p w:rsidR="004874D7" w:rsidRPr="00845600" w:rsidRDefault="003D25E9" w:rsidP="003D25E9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</w:t>
            </w:r>
            <w:r w:rsidRPr="003D25E9">
              <w:rPr>
                <w:rFonts w:eastAsia="SimSun" w:cs="Arial"/>
                <w:sz w:val="20"/>
                <w:lang w:eastAsia="en-GB"/>
              </w:rPr>
              <w:t>calculate the concentration of a solution in g/dm3 when given the mass of</w:t>
            </w:r>
            <w:r>
              <w:rPr>
                <w:rFonts w:eastAsia="SimSun" w:cs="Arial"/>
                <w:sz w:val="20"/>
                <w:lang w:eastAsia="en-GB"/>
              </w:rPr>
              <w:t xml:space="preserve"> </w:t>
            </w:r>
            <w:r w:rsidRPr="003D25E9">
              <w:rPr>
                <w:rFonts w:eastAsia="SimSun" w:cs="Arial"/>
                <w:sz w:val="20"/>
                <w:lang w:eastAsia="en-GB"/>
              </w:rPr>
              <w:t>solute in g and volume of solution in dm3</w:t>
            </w:r>
            <w:r w:rsidRPr="003D25E9">
              <w:rPr>
                <w:rFonts w:eastAsia="SimSun" w:cs="Arial"/>
                <w:szCs w:val="22"/>
                <w:lang w:eastAsia="en-GB"/>
              </w:rPr>
              <w:t>.</w:t>
            </w:r>
          </w:p>
        </w:tc>
        <w:tc>
          <w:tcPr>
            <w:tcW w:w="175" w:type="pct"/>
            <w:shd w:val="clear" w:color="auto" w:fill="auto"/>
          </w:tcPr>
          <w:p w:rsidR="004874D7" w:rsidRPr="00845600" w:rsidRDefault="003D25E9" w:rsidP="004874D7">
            <w:pPr>
              <w:spacing w:after="0"/>
              <w:ind w:right="624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FB3B8E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20318A1" wp14:editId="2BD4B94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85090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05pt;margin-top:6.7pt;width:17.25pt;height:17.9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90" w:type="pct"/>
            <w:shd w:val="clear" w:color="auto" w:fill="auto"/>
          </w:tcPr>
          <w:p w:rsidR="003D25E9" w:rsidRPr="003D25E9" w:rsidRDefault="003D25E9" w:rsidP="003D25E9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FB3B8E">
              <w:rPr>
                <w:rFonts w:cs="Arial"/>
                <w:bCs/>
                <w:kern w:val="28"/>
                <w:sz w:val="20"/>
              </w:rPr>
              <w:t>I can</w:t>
            </w:r>
            <w:r w:rsidRPr="00FB3B8E">
              <w:rPr>
                <w:rFonts w:cs="Arial"/>
                <w:sz w:val="20"/>
              </w:rPr>
              <w:t xml:space="preserve"> </w:t>
            </w:r>
            <w:r w:rsidRPr="00FB3B8E">
              <w:rPr>
                <w:rFonts w:eastAsia="SimSun" w:cs="Arial"/>
                <w:sz w:val="20"/>
                <w:lang w:eastAsia="en-GB"/>
              </w:rPr>
              <w:t xml:space="preserve">calculate </w:t>
            </w:r>
            <w:r w:rsidRPr="003D25E9">
              <w:rPr>
                <w:rFonts w:eastAsia="SimSun" w:cs="Arial"/>
                <w:sz w:val="20"/>
                <w:lang w:eastAsia="en-GB"/>
              </w:rPr>
              <w:t>the mass of solute (in g) in a solution when given the concentration</w:t>
            </w:r>
          </w:p>
          <w:p w:rsidR="004874D7" w:rsidRPr="00845600" w:rsidRDefault="003D25E9" w:rsidP="003D25E9">
            <w:pPr>
              <w:spacing w:after="60"/>
              <w:rPr>
                <w:rFonts w:cs="Arial"/>
                <w:bCs/>
                <w:kern w:val="28"/>
                <w:sz w:val="20"/>
              </w:rPr>
            </w:pPr>
            <w:r w:rsidRPr="003D25E9">
              <w:rPr>
                <w:rFonts w:eastAsia="SimSun" w:cs="Arial"/>
                <w:sz w:val="20"/>
                <w:lang w:eastAsia="en-GB"/>
              </w:rPr>
              <w:t>in g/dm3 and volume in dm3 or cm3.</w:t>
            </w:r>
          </w:p>
        </w:tc>
        <w:tc>
          <w:tcPr>
            <w:tcW w:w="176" w:type="pct"/>
            <w:shd w:val="clear" w:color="auto" w:fill="auto"/>
          </w:tcPr>
          <w:p w:rsidR="004874D7" w:rsidRPr="00845600" w:rsidRDefault="003D25E9" w:rsidP="004874D7">
            <w:pPr>
              <w:spacing w:after="60"/>
              <w:ind w:right="2160"/>
              <w:rPr>
                <w:rFonts w:cs="Arial"/>
                <w:bCs/>
                <w:noProof/>
                <w:kern w:val="28"/>
                <w:sz w:val="20"/>
                <w:lang w:eastAsia="en-GB"/>
              </w:rPr>
            </w:pPr>
            <w:r w:rsidRPr="00FB3B8E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AD5662A" wp14:editId="07BD0CA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104140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1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6pt;margin-top:8.2pt;width:17.25pt;height:17.9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96" w:type="pct"/>
            <w:shd w:val="clear" w:color="auto" w:fill="auto"/>
          </w:tcPr>
          <w:p w:rsidR="004874D7" w:rsidRPr="003D25E9" w:rsidRDefault="004874D7" w:rsidP="004874D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 w:rsidRPr="003D25E9">
              <w:rPr>
                <w:rFonts w:cs="Arial"/>
                <w:bCs/>
                <w:kern w:val="28"/>
                <w:sz w:val="20"/>
              </w:rPr>
              <w:t xml:space="preserve">I can </w:t>
            </w:r>
            <w:r w:rsidR="003D25E9" w:rsidRPr="003D25E9">
              <w:rPr>
                <w:rFonts w:eastAsia="SimSun" w:cs="Arial"/>
                <w:sz w:val="20"/>
                <w:lang w:eastAsia="en-GB"/>
              </w:rPr>
              <w:t>explain the concentration of a solution in terms of particles.</w:t>
            </w:r>
          </w:p>
        </w:tc>
        <w:tc>
          <w:tcPr>
            <w:tcW w:w="145" w:type="pct"/>
            <w:shd w:val="clear" w:color="auto" w:fill="auto"/>
          </w:tcPr>
          <w:p w:rsidR="004874D7" w:rsidRPr="005E366B" w:rsidRDefault="004874D7" w:rsidP="004874D7">
            <w:pPr>
              <w:spacing w:after="60"/>
              <w:ind w:right="2160"/>
              <w:rPr>
                <w:b/>
                <w:bCs/>
                <w:noProof/>
                <w:color w:val="00812F"/>
                <w:kern w:val="28"/>
                <w:sz w:val="24"/>
                <w:szCs w:val="24"/>
                <w:lang w:eastAsia="en-GB"/>
              </w:rPr>
            </w:pPr>
            <w:r w:rsidRPr="001C787E">
              <w:rPr>
                <w:rFonts w:cs="Arial"/>
                <w:bCs/>
                <w:noProof/>
                <w:kern w:val="28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7A9B7A18" wp14:editId="39A7EE9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99695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2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3.65pt;margin-top:7.85pt;width:17.25pt;height:17.9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4874D7" w:rsidRDefault="004874D7"/>
    <w:p w:rsidR="004874D7" w:rsidRDefault="004874D7"/>
    <w:p w:rsidR="004874D7" w:rsidRDefault="004874D7"/>
    <w:p w:rsidR="00961BBE" w:rsidRDefault="00961BBE" w:rsidP="002D4D24">
      <w:pPr>
        <w:pStyle w:val="05BulletList"/>
        <w:numPr>
          <w:ilvl w:val="0"/>
          <w:numId w:val="0"/>
        </w:numPr>
        <w:tabs>
          <w:tab w:val="left" w:pos="180"/>
        </w:tabs>
      </w:pPr>
    </w:p>
    <w:sectPr w:rsidR="00961BBE" w:rsidSect="00F93C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864" w:right="3024" w:bottom="864" w:left="1135" w:header="648" w:footer="14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00" w:rsidRDefault="00845600">
      <w:r>
        <w:separator/>
      </w:r>
    </w:p>
    <w:p w:rsidR="00845600" w:rsidRDefault="00845600"/>
    <w:p w:rsidR="00845600" w:rsidRDefault="00845600"/>
  </w:endnote>
  <w:endnote w:type="continuationSeparator" w:id="0">
    <w:p w:rsidR="00845600" w:rsidRDefault="00845600">
      <w:r>
        <w:continuationSeparator/>
      </w:r>
    </w:p>
    <w:p w:rsidR="00845600" w:rsidRDefault="00845600"/>
    <w:p w:rsidR="00845600" w:rsidRDefault="00845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S Lola Medium">
    <w:altName w:val="Arial Narrow"/>
    <w:charset w:val="00"/>
    <w:family w:val="auto"/>
    <w:pitch w:val="variable"/>
    <w:sig w:usb0="00000001" w:usb1="4000204A" w:usb2="00000000" w:usb3="00000000" w:csb0="0000009B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ExtraBold">
    <w:charset w:val="00"/>
    <w:family w:val="auto"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B2" w:rsidRDefault="000D3E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39" w:rsidRDefault="007F6B39" w:rsidP="007F6B39">
    <w:pPr>
      <w:pStyle w:val="11Footer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6B93FD8" wp14:editId="4BD3165D">
              <wp:simplePos x="0" y="0"/>
              <wp:positionH relativeFrom="column">
                <wp:posOffset>-16510</wp:posOffset>
              </wp:positionH>
              <wp:positionV relativeFrom="paragraph">
                <wp:posOffset>-54610</wp:posOffset>
              </wp:positionV>
              <wp:extent cx="6492240" cy="0"/>
              <wp:effectExtent l="8255" t="10795" r="5080" b="825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869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" strokecolor="#d86916"/>
          </w:pict>
        </mc:Fallback>
      </mc:AlternateContent>
    </w:r>
    <w:r>
      <w:t>© Oxford University Press 2016</w:t>
    </w:r>
    <w:r w:rsidR="00120340">
      <w:t xml:space="preserve">    </w:t>
    </w:r>
    <w:hyperlink r:id="rId1" w:history="1">
      <w:r w:rsidR="00120340" w:rsidRPr="00120340">
        <w:rPr>
          <w:rStyle w:val="Hyperlink"/>
          <w:color w:val="E36C0A" w:themeColor="accent6" w:themeShade="BF"/>
        </w:rPr>
        <w:t>www.oxfordsecondary.co.uk/acknowledgements</w:t>
      </w:r>
    </w:hyperlink>
  </w:p>
  <w:p w:rsidR="00845600" w:rsidRDefault="007F6B39" w:rsidP="007F6B39">
    <w:pPr>
      <w:pStyle w:val="11Footer"/>
    </w:pPr>
    <w:r w:rsidRPr="00AA162B">
      <w:t>This resource sheet may have been changed from the original</w:t>
    </w:r>
    <w:r>
      <w:t>.</w:t>
    </w:r>
    <w:r w:rsidR="00845600">
      <w:tab/>
    </w:r>
    <w:r w:rsidR="00845600" w:rsidRPr="001749F3">
      <w:rPr>
        <w:rFonts w:ascii="FS Lola Bold" w:hAnsi="FS Lola Bold"/>
        <w:sz w:val="28"/>
        <w:szCs w:val="28"/>
      </w:rPr>
      <w:fldChar w:fldCharType="begin"/>
    </w:r>
    <w:r w:rsidR="00845600" w:rsidRPr="001749F3">
      <w:rPr>
        <w:rFonts w:ascii="FS Lola Bold" w:hAnsi="FS Lola Bold"/>
        <w:sz w:val="28"/>
        <w:szCs w:val="28"/>
      </w:rPr>
      <w:instrText xml:space="preserve"> PAGE </w:instrText>
    </w:r>
    <w:r w:rsidR="00845600" w:rsidRPr="001749F3">
      <w:rPr>
        <w:rFonts w:ascii="FS Lola Bold" w:hAnsi="FS Lola Bold"/>
        <w:sz w:val="28"/>
        <w:szCs w:val="28"/>
      </w:rPr>
      <w:fldChar w:fldCharType="separate"/>
    </w:r>
    <w:r w:rsidR="00146C3D">
      <w:rPr>
        <w:rFonts w:ascii="FS Lola Bold" w:hAnsi="FS Lola Bold"/>
        <w:sz w:val="28"/>
        <w:szCs w:val="28"/>
      </w:rPr>
      <w:t>2</w:t>
    </w:r>
    <w:r w:rsidR="00845600" w:rsidRPr="001749F3">
      <w:rPr>
        <w:rFonts w:ascii="FS Lola Bold" w:hAnsi="FS Lola Bold"/>
        <w:sz w:val="28"/>
        <w:szCs w:val="28"/>
      </w:rPr>
      <w:fldChar w:fldCharType="end"/>
    </w:r>
  </w:p>
  <w:p w:rsidR="00845600" w:rsidRDefault="00845600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B2" w:rsidRDefault="000D3E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00" w:rsidRDefault="00845600">
      <w:r>
        <w:separator/>
      </w:r>
    </w:p>
    <w:p w:rsidR="00845600" w:rsidRDefault="00845600"/>
    <w:p w:rsidR="00845600" w:rsidRDefault="00845600"/>
  </w:footnote>
  <w:footnote w:type="continuationSeparator" w:id="0">
    <w:p w:rsidR="00845600" w:rsidRDefault="00845600">
      <w:r>
        <w:continuationSeparator/>
      </w:r>
    </w:p>
    <w:p w:rsidR="00845600" w:rsidRDefault="00845600"/>
    <w:p w:rsidR="00845600" w:rsidRDefault="008456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B2" w:rsidRDefault="000D3E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00" w:rsidRPr="00581F57" w:rsidRDefault="00082219" w:rsidP="006D5260">
    <w:pPr>
      <w:pStyle w:val="00PageHeader"/>
    </w:pPr>
    <w:r>
      <w:rPr>
        <w:lang w:eastAsia="en-GB"/>
      </w:rPr>
      <w:drawing>
        <wp:anchor distT="0" distB="0" distL="114300" distR="114300" simplePos="0" relativeHeight="251657216" behindDoc="1" locked="0" layoutInCell="1" allowOverlap="1" wp14:anchorId="25EE1AAD" wp14:editId="3A821505">
          <wp:simplePos x="0" y="0"/>
          <wp:positionH relativeFrom="column">
            <wp:posOffset>-720725</wp:posOffset>
          </wp:positionH>
          <wp:positionV relativeFrom="paragraph">
            <wp:posOffset>-419100</wp:posOffset>
          </wp:positionV>
          <wp:extent cx="10690860" cy="1752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" b="13573"/>
                  <a:stretch/>
                </pic:blipFill>
                <pic:spPr bwMode="auto">
                  <a:xfrm>
                    <a:off x="0" y="0"/>
                    <a:ext cx="10690860" cy="175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600">
      <w:rPr>
        <w:rFonts w:ascii="FS Lola ExtraBold" w:hAnsi="FS Lola ExtraBold"/>
        <w:lang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B6D472C" wp14:editId="1A501B1C">
              <wp:simplePos x="0" y="0"/>
              <wp:positionH relativeFrom="column">
                <wp:posOffset>7973695</wp:posOffset>
              </wp:positionH>
              <wp:positionV relativeFrom="page">
                <wp:posOffset>876300</wp:posOffset>
              </wp:positionV>
              <wp:extent cx="1298575" cy="426720"/>
              <wp:effectExtent l="0" t="0" r="0" b="0"/>
              <wp:wrapNone/>
              <wp:docPr id="2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8575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00" w:rsidRPr="00F94F1B" w:rsidRDefault="00845600" w:rsidP="00F93CAE">
                          <w:pPr>
                            <w:pStyle w:val="00TopicNo"/>
                            <w:ind w:firstLine="720"/>
                          </w:pPr>
                          <w:r>
                            <w:rPr>
                              <w:b/>
                            </w:rPr>
                            <w:t xml:space="preserve">C4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margin-left:627.85pt;margin-top:69pt;width:102.25pt;height:3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" filled="f" stroked="f">
              <v:textbox inset=",7.2pt,,7.2pt">
                <w:txbxContent>
                  <w:p w:rsidR="00845600" w:rsidRPr="00F94F1B" w:rsidRDefault="00845600" w:rsidP="00F93CAE">
                    <w:pPr>
                      <w:pStyle w:val="00TopicNo"/>
                      <w:ind w:firstLine="720"/>
                    </w:pPr>
                    <w:r>
                      <w:rPr>
                        <w:b/>
                      </w:rPr>
                      <w:t xml:space="preserve">C4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845600" w:rsidRDefault="00082219" w:rsidP="006D5260">
    <w:pPr>
      <w:pStyle w:val="00PageSubhead"/>
    </w:pPr>
    <w:r>
      <w:t xml:space="preserve">           </w:t>
    </w:r>
    <w:r w:rsidR="00845600">
      <w:t>Student checklist</w:t>
    </w:r>
  </w:p>
  <w:p w:rsidR="00082219" w:rsidRPr="00581F57" w:rsidRDefault="00082219" w:rsidP="006D5260">
    <w:pPr>
      <w:pStyle w:val="00PageSubhe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B2" w:rsidRDefault="000D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2368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96E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29C28F1"/>
    <w:multiLevelType w:val="multilevel"/>
    <w:tmpl w:val="157A5980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4DE2F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511655A"/>
    <w:multiLevelType w:val="hybridMultilevel"/>
    <w:tmpl w:val="470E49E0"/>
    <w:lvl w:ilvl="0" w:tplc="6CC89218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D8691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63DA9"/>
    <w:multiLevelType w:val="multilevel"/>
    <w:tmpl w:val="C958BCA8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14D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832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C9051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40C7070"/>
    <w:multiLevelType w:val="multilevel"/>
    <w:tmpl w:val="5C70C82E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D86916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64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6FF09FE"/>
    <w:multiLevelType w:val="hybridMultilevel"/>
    <w:tmpl w:val="0BD2CFEA"/>
    <w:lvl w:ilvl="0" w:tplc="82F6A254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D869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9810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FAF62B9"/>
    <w:multiLevelType w:val="hybridMultilevel"/>
    <w:tmpl w:val="787E1D5E"/>
    <w:lvl w:ilvl="0" w:tplc="D62AC594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D869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8B331A"/>
    <w:multiLevelType w:val="multilevel"/>
    <w:tmpl w:val="3EEA19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10B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8563F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B439E"/>
    <w:multiLevelType w:val="multilevel"/>
    <w:tmpl w:val="29DC5E1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83F05"/>
    <w:multiLevelType w:val="hybridMultilevel"/>
    <w:tmpl w:val="F61AD7DA"/>
    <w:lvl w:ilvl="0" w:tplc="833AE732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D869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9A5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F586164"/>
    <w:multiLevelType w:val="hybridMultilevel"/>
    <w:tmpl w:val="4BBCC00C"/>
    <w:lvl w:ilvl="0" w:tplc="18C23270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D8691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66E93"/>
    <w:multiLevelType w:val="hybridMultilevel"/>
    <w:tmpl w:val="84AC5DE4"/>
    <w:lvl w:ilvl="0" w:tplc="668462FA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D869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C075A1C"/>
    <w:multiLevelType w:val="multilevel"/>
    <w:tmpl w:val="189095CA"/>
    <w:lvl w:ilvl="0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E42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E6D6794"/>
    <w:multiLevelType w:val="hybridMultilevel"/>
    <w:tmpl w:val="BAD40AB2"/>
    <w:lvl w:ilvl="0" w:tplc="3CDE6E58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D869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19"/>
  </w:num>
  <w:num w:numId="4">
    <w:abstractNumId w:val="38"/>
  </w:num>
  <w:num w:numId="5">
    <w:abstractNumId w:val="43"/>
  </w:num>
  <w:num w:numId="6">
    <w:abstractNumId w:val="8"/>
  </w:num>
  <w:num w:numId="7">
    <w:abstractNumId w:val="0"/>
  </w:num>
  <w:num w:numId="8">
    <w:abstractNumId w:val="13"/>
  </w:num>
  <w:num w:numId="9">
    <w:abstractNumId w:val="4"/>
  </w:num>
  <w:num w:numId="10">
    <w:abstractNumId w:val="6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"/>
  </w:num>
  <w:num w:numId="14">
    <w:abstractNumId w:val="17"/>
  </w:num>
  <w:num w:numId="15">
    <w:abstractNumId w:val="3"/>
  </w:num>
  <w:num w:numId="16">
    <w:abstractNumId w:val="15"/>
  </w:num>
  <w:num w:numId="17">
    <w:abstractNumId w:val="40"/>
  </w:num>
  <w:num w:numId="18">
    <w:abstractNumId w:val="34"/>
  </w:num>
  <w:num w:numId="19">
    <w:abstractNumId w:val="11"/>
  </w:num>
  <w:num w:numId="20">
    <w:abstractNumId w:val="20"/>
  </w:num>
  <w:num w:numId="21">
    <w:abstractNumId w:val="25"/>
  </w:num>
  <w:num w:numId="22">
    <w:abstractNumId w:val="5"/>
  </w:num>
  <w:num w:numId="23">
    <w:abstractNumId w:val="9"/>
  </w:num>
  <w:num w:numId="24">
    <w:abstractNumId w:val="30"/>
  </w:num>
  <w:num w:numId="25">
    <w:abstractNumId w:val="21"/>
  </w:num>
  <w:num w:numId="26">
    <w:abstractNumId w:val="41"/>
  </w:num>
  <w:num w:numId="27">
    <w:abstractNumId w:val="31"/>
  </w:num>
  <w:num w:numId="28">
    <w:abstractNumId w:val="1"/>
  </w:num>
  <w:num w:numId="29">
    <w:abstractNumId w:val="3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1"/>
  </w:num>
  <w:num w:numId="33">
    <w:abstractNumId w:val="23"/>
  </w:num>
  <w:num w:numId="34">
    <w:abstractNumId w:val="43"/>
  </w:num>
  <w:num w:numId="35">
    <w:abstractNumId w:val="38"/>
  </w:num>
  <w:num w:numId="36">
    <w:abstractNumId w:val="8"/>
  </w:num>
  <w:num w:numId="37">
    <w:abstractNumId w:val="39"/>
  </w:num>
  <w:num w:numId="38">
    <w:abstractNumId w:val="19"/>
  </w:num>
  <w:num w:numId="39">
    <w:abstractNumId w:val="7"/>
  </w:num>
  <w:num w:numId="40">
    <w:abstractNumId w:val="28"/>
  </w:num>
  <w:num w:numId="41">
    <w:abstractNumId w:val="26"/>
  </w:num>
  <w:num w:numId="42">
    <w:abstractNumId w:val="22"/>
  </w:num>
  <w:num w:numId="43">
    <w:abstractNumId w:val="10"/>
  </w:num>
  <w:num w:numId="44">
    <w:abstractNumId w:val="14"/>
  </w:num>
  <w:num w:numId="45">
    <w:abstractNumId w:val="42"/>
  </w:num>
  <w:num w:numId="46">
    <w:abstractNumId w:val="16"/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drawingGridHorizontalSpacing w:val="181"/>
  <w:drawingGridVerticalSpacing w:val="181"/>
  <w:noPunctuationKerning/>
  <w:characterSpacingControl w:val="doNotCompress"/>
  <w:hdrShapeDefaults>
    <o:shapedefaults v:ext="edit" spidmax="13314">
      <o:colormru v:ext="edit" colors="#89b8e1,#48173b,#56174c,#00812f,#d8691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003D0"/>
    <w:rsid w:val="00006A48"/>
    <w:rsid w:val="00022203"/>
    <w:rsid w:val="00033754"/>
    <w:rsid w:val="00046782"/>
    <w:rsid w:val="0006181F"/>
    <w:rsid w:val="00070D40"/>
    <w:rsid w:val="00071B0F"/>
    <w:rsid w:val="00076713"/>
    <w:rsid w:val="00082219"/>
    <w:rsid w:val="00082B6B"/>
    <w:rsid w:val="00083BC8"/>
    <w:rsid w:val="00094405"/>
    <w:rsid w:val="00094FDB"/>
    <w:rsid w:val="000A09BD"/>
    <w:rsid w:val="000A39A6"/>
    <w:rsid w:val="000B34A4"/>
    <w:rsid w:val="000C1FE0"/>
    <w:rsid w:val="000C3250"/>
    <w:rsid w:val="000C43CA"/>
    <w:rsid w:val="000D1C4B"/>
    <w:rsid w:val="000D3EB2"/>
    <w:rsid w:val="000F1510"/>
    <w:rsid w:val="000F66EE"/>
    <w:rsid w:val="00101CD3"/>
    <w:rsid w:val="0010564B"/>
    <w:rsid w:val="00105BC8"/>
    <w:rsid w:val="0010600F"/>
    <w:rsid w:val="001060D4"/>
    <w:rsid w:val="0010641F"/>
    <w:rsid w:val="00110CBA"/>
    <w:rsid w:val="00114192"/>
    <w:rsid w:val="001161A3"/>
    <w:rsid w:val="001172ED"/>
    <w:rsid w:val="00117720"/>
    <w:rsid w:val="0011798C"/>
    <w:rsid w:val="00120340"/>
    <w:rsid w:val="00120A65"/>
    <w:rsid w:val="00123C32"/>
    <w:rsid w:val="00131709"/>
    <w:rsid w:val="00132779"/>
    <w:rsid w:val="00136866"/>
    <w:rsid w:val="00142228"/>
    <w:rsid w:val="00144686"/>
    <w:rsid w:val="001455B0"/>
    <w:rsid w:val="00146C3D"/>
    <w:rsid w:val="0015466B"/>
    <w:rsid w:val="001615F8"/>
    <w:rsid w:val="00163ABA"/>
    <w:rsid w:val="001721E8"/>
    <w:rsid w:val="001749F3"/>
    <w:rsid w:val="00174EE7"/>
    <w:rsid w:val="0017575E"/>
    <w:rsid w:val="001776DE"/>
    <w:rsid w:val="00191445"/>
    <w:rsid w:val="001B7A38"/>
    <w:rsid w:val="001C787E"/>
    <w:rsid w:val="001D2C50"/>
    <w:rsid w:val="001E38A6"/>
    <w:rsid w:val="001F2023"/>
    <w:rsid w:val="001F63C2"/>
    <w:rsid w:val="002003EC"/>
    <w:rsid w:val="00225C29"/>
    <w:rsid w:val="00231315"/>
    <w:rsid w:val="00231D84"/>
    <w:rsid w:val="0023277D"/>
    <w:rsid w:val="00235C7E"/>
    <w:rsid w:val="00237B19"/>
    <w:rsid w:val="00241250"/>
    <w:rsid w:val="00241918"/>
    <w:rsid w:val="002521B9"/>
    <w:rsid w:val="00266FB3"/>
    <w:rsid w:val="002745DF"/>
    <w:rsid w:val="00274E64"/>
    <w:rsid w:val="00290452"/>
    <w:rsid w:val="00291473"/>
    <w:rsid w:val="002925F2"/>
    <w:rsid w:val="00292F4A"/>
    <w:rsid w:val="002959EF"/>
    <w:rsid w:val="002A0A36"/>
    <w:rsid w:val="002B69A0"/>
    <w:rsid w:val="002C613F"/>
    <w:rsid w:val="002D4D24"/>
    <w:rsid w:val="002D575B"/>
    <w:rsid w:val="002D711D"/>
    <w:rsid w:val="00306ADD"/>
    <w:rsid w:val="003134CD"/>
    <w:rsid w:val="00315257"/>
    <w:rsid w:val="00322AD6"/>
    <w:rsid w:val="00333AE9"/>
    <w:rsid w:val="00341C45"/>
    <w:rsid w:val="003629EA"/>
    <w:rsid w:val="00363A4D"/>
    <w:rsid w:val="0037040F"/>
    <w:rsid w:val="00370E23"/>
    <w:rsid w:val="00371024"/>
    <w:rsid w:val="00371111"/>
    <w:rsid w:val="00375E12"/>
    <w:rsid w:val="003761F3"/>
    <w:rsid w:val="003905FF"/>
    <w:rsid w:val="00390E03"/>
    <w:rsid w:val="00394F63"/>
    <w:rsid w:val="003A46C0"/>
    <w:rsid w:val="003A6A98"/>
    <w:rsid w:val="003B6121"/>
    <w:rsid w:val="003D25E9"/>
    <w:rsid w:val="003E2507"/>
    <w:rsid w:val="003F5BAB"/>
    <w:rsid w:val="004033CF"/>
    <w:rsid w:val="00410EF8"/>
    <w:rsid w:val="00412BB3"/>
    <w:rsid w:val="00417376"/>
    <w:rsid w:val="00417EC8"/>
    <w:rsid w:val="0042623E"/>
    <w:rsid w:val="00426C5B"/>
    <w:rsid w:val="00442440"/>
    <w:rsid w:val="00450DA2"/>
    <w:rsid w:val="00454EFD"/>
    <w:rsid w:val="00472005"/>
    <w:rsid w:val="00472B0D"/>
    <w:rsid w:val="00480021"/>
    <w:rsid w:val="004818B1"/>
    <w:rsid w:val="00483C31"/>
    <w:rsid w:val="00486DCC"/>
    <w:rsid w:val="004874D7"/>
    <w:rsid w:val="004B0E34"/>
    <w:rsid w:val="004B6914"/>
    <w:rsid w:val="004D1BF8"/>
    <w:rsid w:val="004D40F6"/>
    <w:rsid w:val="004E26CF"/>
    <w:rsid w:val="004F338A"/>
    <w:rsid w:val="00501FFD"/>
    <w:rsid w:val="005235ED"/>
    <w:rsid w:val="00525998"/>
    <w:rsid w:val="00525D08"/>
    <w:rsid w:val="005372DB"/>
    <w:rsid w:val="00551EB5"/>
    <w:rsid w:val="00555FF5"/>
    <w:rsid w:val="0056344F"/>
    <w:rsid w:val="005655BD"/>
    <w:rsid w:val="0057588C"/>
    <w:rsid w:val="00576CA6"/>
    <w:rsid w:val="00577FCD"/>
    <w:rsid w:val="00581F57"/>
    <w:rsid w:val="0058437A"/>
    <w:rsid w:val="00585009"/>
    <w:rsid w:val="00587162"/>
    <w:rsid w:val="00587FBD"/>
    <w:rsid w:val="005906D5"/>
    <w:rsid w:val="00592DB1"/>
    <w:rsid w:val="00594559"/>
    <w:rsid w:val="00594EE4"/>
    <w:rsid w:val="00595B15"/>
    <w:rsid w:val="005A2627"/>
    <w:rsid w:val="005D1AD2"/>
    <w:rsid w:val="005D78C5"/>
    <w:rsid w:val="005E366B"/>
    <w:rsid w:val="00600E9D"/>
    <w:rsid w:val="006047D0"/>
    <w:rsid w:val="006073D6"/>
    <w:rsid w:val="0061583F"/>
    <w:rsid w:val="00615BAD"/>
    <w:rsid w:val="00622F31"/>
    <w:rsid w:val="0062372C"/>
    <w:rsid w:val="00630C62"/>
    <w:rsid w:val="00637C6F"/>
    <w:rsid w:val="006559B7"/>
    <w:rsid w:val="00657D55"/>
    <w:rsid w:val="00657E8E"/>
    <w:rsid w:val="00660A30"/>
    <w:rsid w:val="00670DF6"/>
    <w:rsid w:val="00675A76"/>
    <w:rsid w:val="0068123F"/>
    <w:rsid w:val="006871A5"/>
    <w:rsid w:val="00694EBF"/>
    <w:rsid w:val="0069690C"/>
    <w:rsid w:val="00696AF6"/>
    <w:rsid w:val="006A3A15"/>
    <w:rsid w:val="006A60A9"/>
    <w:rsid w:val="006B2392"/>
    <w:rsid w:val="006C2675"/>
    <w:rsid w:val="006C7BEB"/>
    <w:rsid w:val="006D1532"/>
    <w:rsid w:val="006D40B6"/>
    <w:rsid w:val="006D5260"/>
    <w:rsid w:val="006E0282"/>
    <w:rsid w:val="006E6DC5"/>
    <w:rsid w:val="006F0500"/>
    <w:rsid w:val="006F0907"/>
    <w:rsid w:val="00714BC4"/>
    <w:rsid w:val="00714D9B"/>
    <w:rsid w:val="0071545A"/>
    <w:rsid w:val="007166CA"/>
    <w:rsid w:val="0071742C"/>
    <w:rsid w:val="007207E3"/>
    <w:rsid w:val="00720B34"/>
    <w:rsid w:val="00725B02"/>
    <w:rsid w:val="007276CD"/>
    <w:rsid w:val="007351EA"/>
    <w:rsid w:val="007413F4"/>
    <w:rsid w:val="00742956"/>
    <w:rsid w:val="00744E61"/>
    <w:rsid w:val="00751115"/>
    <w:rsid w:val="007515D2"/>
    <w:rsid w:val="00754D1D"/>
    <w:rsid w:val="007712E6"/>
    <w:rsid w:val="00773F5C"/>
    <w:rsid w:val="007818BF"/>
    <w:rsid w:val="007827FA"/>
    <w:rsid w:val="00783BFF"/>
    <w:rsid w:val="00790927"/>
    <w:rsid w:val="00791316"/>
    <w:rsid w:val="007A1474"/>
    <w:rsid w:val="007A5985"/>
    <w:rsid w:val="007A7150"/>
    <w:rsid w:val="007B59FF"/>
    <w:rsid w:val="007C4474"/>
    <w:rsid w:val="007C4824"/>
    <w:rsid w:val="007D0BB1"/>
    <w:rsid w:val="007D441E"/>
    <w:rsid w:val="007D4B81"/>
    <w:rsid w:val="007E59B7"/>
    <w:rsid w:val="007F0A4A"/>
    <w:rsid w:val="007F3BCB"/>
    <w:rsid w:val="007F3F8F"/>
    <w:rsid w:val="007F6B39"/>
    <w:rsid w:val="008007B5"/>
    <w:rsid w:val="0080592D"/>
    <w:rsid w:val="00811ADF"/>
    <w:rsid w:val="00820BC5"/>
    <w:rsid w:val="0082734E"/>
    <w:rsid w:val="00845600"/>
    <w:rsid w:val="00850C09"/>
    <w:rsid w:val="008559AA"/>
    <w:rsid w:val="00855CFF"/>
    <w:rsid w:val="00862310"/>
    <w:rsid w:val="00870CCD"/>
    <w:rsid w:val="00875DBC"/>
    <w:rsid w:val="00882182"/>
    <w:rsid w:val="00883819"/>
    <w:rsid w:val="00890E2D"/>
    <w:rsid w:val="008B2402"/>
    <w:rsid w:val="008B61B7"/>
    <w:rsid w:val="008B6506"/>
    <w:rsid w:val="008D4D12"/>
    <w:rsid w:val="008D5576"/>
    <w:rsid w:val="008D7269"/>
    <w:rsid w:val="008E597F"/>
    <w:rsid w:val="008F5E84"/>
    <w:rsid w:val="008F68E7"/>
    <w:rsid w:val="008F785B"/>
    <w:rsid w:val="009013DD"/>
    <w:rsid w:val="00906E4F"/>
    <w:rsid w:val="009245D9"/>
    <w:rsid w:val="00927DD6"/>
    <w:rsid w:val="00931BC4"/>
    <w:rsid w:val="009348BD"/>
    <w:rsid w:val="009368A8"/>
    <w:rsid w:val="00940123"/>
    <w:rsid w:val="00944896"/>
    <w:rsid w:val="00945FAD"/>
    <w:rsid w:val="00946A79"/>
    <w:rsid w:val="00954AF5"/>
    <w:rsid w:val="00960577"/>
    <w:rsid w:val="00961BBE"/>
    <w:rsid w:val="00961FD3"/>
    <w:rsid w:val="00963E44"/>
    <w:rsid w:val="009727BB"/>
    <w:rsid w:val="00980B29"/>
    <w:rsid w:val="00982141"/>
    <w:rsid w:val="009833D9"/>
    <w:rsid w:val="009867E7"/>
    <w:rsid w:val="009870C6"/>
    <w:rsid w:val="00991F91"/>
    <w:rsid w:val="009963E1"/>
    <w:rsid w:val="009974B9"/>
    <w:rsid w:val="009A11A2"/>
    <w:rsid w:val="009A390A"/>
    <w:rsid w:val="009B2F95"/>
    <w:rsid w:val="009B7706"/>
    <w:rsid w:val="009C16EA"/>
    <w:rsid w:val="009D0D5C"/>
    <w:rsid w:val="009D23B1"/>
    <w:rsid w:val="009E3540"/>
    <w:rsid w:val="009E3DDC"/>
    <w:rsid w:val="009E6E09"/>
    <w:rsid w:val="00A00F63"/>
    <w:rsid w:val="00A023DA"/>
    <w:rsid w:val="00A1487E"/>
    <w:rsid w:val="00A17382"/>
    <w:rsid w:val="00A21E41"/>
    <w:rsid w:val="00A408EF"/>
    <w:rsid w:val="00A46C8B"/>
    <w:rsid w:val="00A47865"/>
    <w:rsid w:val="00A526BF"/>
    <w:rsid w:val="00A772BB"/>
    <w:rsid w:val="00A80A63"/>
    <w:rsid w:val="00A900EA"/>
    <w:rsid w:val="00A930C8"/>
    <w:rsid w:val="00A949E8"/>
    <w:rsid w:val="00A96DF6"/>
    <w:rsid w:val="00AA577B"/>
    <w:rsid w:val="00AB56F1"/>
    <w:rsid w:val="00AB663A"/>
    <w:rsid w:val="00AB764B"/>
    <w:rsid w:val="00AC408C"/>
    <w:rsid w:val="00AE0A11"/>
    <w:rsid w:val="00AF3AEE"/>
    <w:rsid w:val="00B04605"/>
    <w:rsid w:val="00B2577D"/>
    <w:rsid w:val="00B33530"/>
    <w:rsid w:val="00B3500D"/>
    <w:rsid w:val="00B3572C"/>
    <w:rsid w:val="00B52025"/>
    <w:rsid w:val="00B60CDF"/>
    <w:rsid w:val="00B6195C"/>
    <w:rsid w:val="00B63A5D"/>
    <w:rsid w:val="00B6516C"/>
    <w:rsid w:val="00B75F88"/>
    <w:rsid w:val="00B84068"/>
    <w:rsid w:val="00B908D9"/>
    <w:rsid w:val="00B93C8C"/>
    <w:rsid w:val="00BA0A0A"/>
    <w:rsid w:val="00BA62FA"/>
    <w:rsid w:val="00BB0817"/>
    <w:rsid w:val="00BB179B"/>
    <w:rsid w:val="00BB5C4E"/>
    <w:rsid w:val="00BC0E1D"/>
    <w:rsid w:val="00BC554B"/>
    <w:rsid w:val="00BC5A84"/>
    <w:rsid w:val="00BC76F5"/>
    <w:rsid w:val="00BD38AE"/>
    <w:rsid w:val="00BE36B3"/>
    <w:rsid w:val="00BF2DF7"/>
    <w:rsid w:val="00C02E45"/>
    <w:rsid w:val="00C06384"/>
    <w:rsid w:val="00C205BE"/>
    <w:rsid w:val="00C21F53"/>
    <w:rsid w:val="00C2375F"/>
    <w:rsid w:val="00C23E47"/>
    <w:rsid w:val="00C3282B"/>
    <w:rsid w:val="00C34980"/>
    <w:rsid w:val="00C56562"/>
    <w:rsid w:val="00C57ADD"/>
    <w:rsid w:val="00C6188E"/>
    <w:rsid w:val="00C74E47"/>
    <w:rsid w:val="00C91101"/>
    <w:rsid w:val="00C97832"/>
    <w:rsid w:val="00CA42D2"/>
    <w:rsid w:val="00CB3A4F"/>
    <w:rsid w:val="00CB40F4"/>
    <w:rsid w:val="00CB7C55"/>
    <w:rsid w:val="00CC0F97"/>
    <w:rsid w:val="00CC5695"/>
    <w:rsid w:val="00CD3787"/>
    <w:rsid w:val="00CD5CD6"/>
    <w:rsid w:val="00CE19FF"/>
    <w:rsid w:val="00CE71F8"/>
    <w:rsid w:val="00CF25F5"/>
    <w:rsid w:val="00CF25FE"/>
    <w:rsid w:val="00CF2645"/>
    <w:rsid w:val="00D07034"/>
    <w:rsid w:val="00D1459B"/>
    <w:rsid w:val="00D14F18"/>
    <w:rsid w:val="00D150A8"/>
    <w:rsid w:val="00D3334C"/>
    <w:rsid w:val="00D36075"/>
    <w:rsid w:val="00D40148"/>
    <w:rsid w:val="00D43491"/>
    <w:rsid w:val="00D4381C"/>
    <w:rsid w:val="00D4475A"/>
    <w:rsid w:val="00D634CC"/>
    <w:rsid w:val="00D675B2"/>
    <w:rsid w:val="00D722D4"/>
    <w:rsid w:val="00D760E5"/>
    <w:rsid w:val="00D83289"/>
    <w:rsid w:val="00D906C5"/>
    <w:rsid w:val="00DA5AC9"/>
    <w:rsid w:val="00DB0DEA"/>
    <w:rsid w:val="00DB7DF9"/>
    <w:rsid w:val="00DC6A93"/>
    <w:rsid w:val="00DD3599"/>
    <w:rsid w:val="00DD3970"/>
    <w:rsid w:val="00DD7A81"/>
    <w:rsid w:val="00DD7F36"/>
    <w:rsid w:val="00DE3B3A"/>
    <w:rsid w:val="00DE7654"/>
    <w:rsid w:val="00DF196A"/>
    <w:rsid w:val="00DF40AE"/>
    <w:rsid w:val="00DF71C7"/>
    <w:rsid w:val="00E00244"/>
    <w:rsid w:val="00E07A29"/>
    <w:rsid w:val="00E151B8"/>
    <w:rsid w:val="00E2442C"/>
    <w:rsid w:val="00E30715"/>
    <w:rsid w:val="00E3169E"/>
    <w:rsid w:val="00E33569"/>
    <w:rsid w:val="00E40425"/>
    <w:rsid w:val="00E51AF3"/>
    <w:rsid w:val="00E5625C"/>
    <w:rsid w:val="00E63CFE"/>
    <w:rsid w:val="00E723E3"/>
    <w:rsid w:val="00E75930"/>
    <w:rsid w:val="00E87304"/>
    <w:rsid w:val="00E92080"/>
    <w:rsid w:val="00E93A52"/>
    <w:rsid w:val="00EA2B90"/>
    <w:rsid w:val="00EA5738"/>
    <w:rsid w:val="00EA6DC4"/>
    <w:rsid w:val="00EB24FD"/>
    <w:rsid w:val="00EB3F6D"/>
    <w:rsid w:val="00EB57C7"/>
    <w:rsid w:val="00EB5ADE"/>
    <w:rsid w:val="00EB7284"/>
    <w:rsid w:val="00EC310C"/>
    <w:rsid w:val="00ED0DC6"/>
    <w:rsid w:val="00ED4789"/>
    <w:rsid w:val="00ED68C2"/>
    <w:rsid w:val="00ED78DA"/>
    <w:rsid w:val="00EE181B"/>
    <w:rsid w:val="00EF4AD9"/>
    <w:rsid w:val="00EF6C95"/>
    <w:rsid w:val="00F12E02"/>
    <w:rsid w:val="00F144EC"/>
    <w:rsid w:val="00F14631"/>
    <w:rsid w:val="00F204B5"/>
    <w:rsid w:val="00F22AD8"/>
    <w:rsid w:val="00F30F93"/>
    <w:rsid w:val="00F32101"/>
    <w:rsid w:val="00F336A3"/>
    <w:rsid w:val="00F37EAB"/>
    <w:rsid w:val="00F404D0"/>
    <w:rsid w:val="00F41433"/>
    <w:rsid w:val="00F45176"/>
    <w:rsid w:val="00F73754"/>
    <w:rsid w:val="00F87FA4"/>
    <w:rsid w:val="00F93CAE"/>
    <w:rsid w:val="00F94F1B"/>
    <w:rsid w:val="00F97214"/>
    <w:rsid w:val="00FA6645"/>
    <w:rsid w:val="00FA68F6"/>
    <w:rsid w:val="00FB0B97"/>
    <w:rsid w:val="00FB3B8E"/>
    <w:rsid w:val="00FC363D"/>
    <w:rsid w:val="00FD2D81"/>
    <w:rsid w:val="00FE4DBB"/>
    <w:rsid w:val="00FE6AD3"/>
    <w:rsid w:val="00FF2C31"/>
    <w:rsid w:val="00FF2ECC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89b8e1,#48173b,#56174c,#00812f,#d86916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BC554B"/>
    <w:pPr>
      <w:spacing w:after="360" w:line="440" w:lineRule="exact"/>
      <w:ind w:right="2160"/>
    </w:pPr>
    <w:rPr>
      <w:rFonts w:ascii="Arial" w:eastAsia="Times New Roman" w:hAnsi="Arial"/>
      <w:b/>
      <w:bCs/>
      <w:color w:val="D86916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BC554B"/>
    <w:pPr>
      <w:numPr>
        <w:numId w:val="3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BC554B"/>
    <w:pPr>
      <w:numPr>
        <w:numId w:val="33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BC554B"/>
    <w:rPr>
      <w:rFonts w:ascii="Arial" w:hAnsi="Arial"/>
      <w:b/>
      <w:bCs/>
      <w:color w:val="D86916"/>
      <w:sz w:val="18"/>
      <w:szCs w:val="18"/>
      <w:lang w:val="en-US"/>
    </w:rPr>
  </w:style>
  <w:style w:type="paragraph" w:customStyle="1" w:styleId="04Text">
    <w:name w:val="04 = Tex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41433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BC554B"/>
    <w:pPr>
      <w:numPr>
        <w:numId w:val="37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BC554B"/>
    <w:pPr>
      <w:numPr>
        <w:numId w:val="38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BC554B"/>
    <w:rPr>
      <w:rFonts w:ascii="Arial" w:hAnsi="Arial"/>
      <w:b/>
      <w:bCs/>
      <w:color w:val="D86916"/>
      <w:sz w:val="22"/>
      <w:szCs w:val="22"/>
    </w:rPr>
  </w:style>
  <w:style w:type="paragraph" w:customStyle="1" w:styleId="00PageHeader">
    <w:name w:val="00 = Page Header"/>
    <w:qFormat/>
    <w:rsid w:val="00BC554B"/>
    <w:pPr>
      <w:tabs>
        <w:tab w:val="left" w:pos="1728"/>
      </w:tabs>
    </w:pPr>
    <w:rPr>
      <w:rFonts w:ascii="FS Lola Medium" w:eastAsia="Times New Roman" w:hAnsi="FS Lola Medium"/>
      <w:noProof/>
      <w:color w:val="D86916"/>
      <w:sz w:val="72"/>
      <w:szCs w:val="72"/>
      <w:lang w:eastAsia="en-US"/>
    </w:rPr>
  </w:style>
  <w:style w:type="paragraph" w:customStyle="1" w:styleId="03BoxText">
    <w:name w:val="03 = Box Text"/>
    <w:qFormat/>
    <w:rsid w:val="00F41433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BC554B"/>
    <w:pPr>
      <w:spacing w:after="120"/>
      <w:ind w:left="101" w:right="2160"/>
    </w:pPr>
    <w:rPr>
      <w:rFonts w:ascii="Arial" w:eastAsia="Times New Roman" w:hAnsi="Arial" w:cs="Arial"/>
      <w:b/>
      <w:bCs/>
      <w:color w:val="D86916"/>
      <w:sz w:val="24"/>
      <w:szCs w:val="24"/>
      <w:lang w:eastAsia="en-US"/>
    </w:rPr>
  </w:style>
  <w:style w:type="paragraph" w:customStyle="1" w:styleId="00PageSubhead">
    <w:name w:val="00 = Page Subhead"/>
    <w:qFormat/>
    <w:rsid w:val="00DF71C7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D86916"/>
      <w:sz w:val="40"/>
      <w:szCs w:val="40"/>
      <w:lang w:eastAsia="en-US"/>
    </w:rPr>
  </w:style>
  <w:style w:type="paragraph" w:customStyle="1" w:styleId="00TopicNo">
    <w:name w:val="00 = Topic No."/>
    <w:qFormat/>
    <w:rsid w:val="00BC554B"/>
    <w:rPr>
      <w:rFonts w:ascii="Arial" w:eastAsia="Times New Roman" w:hAnsi="Arial"/>
      <w:color w:val="D86916"/>
      <w:sz w:val="40"/>
      <w:szCs w:val="40"/>
      <w:lang w:eastAsia="en-US"/>
    </w:rPr>
  </w:style>
  <w:style w:type="paragraph" w:customStyle="1" w:styleId="00Name">
    <w:name w:val="00 = Name"/>
    <w:qFormat/>
    <w:rsid w:val="00BC554B"/>
    <w:pPr>
      <w:framePr w:hSpace="187" w:vSpace="187" w:wrap="around" w:vAnchor="text" w:hAnchor="text" w:y="1"/>
      <w:pBdr>
        <w:top w:val="single" w:sz="4" w:space="9" w:color="D86916"/>
        <w:bottom w:val="single" w:sz="4" w:space="3" w:color="D86916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D86916"/>
      <w:sz w:val="24"/>
      <w:szCs w:val="24"/>
      <w:lang w:eastAsia="en-US"/>
    </w:rPr>
  </w:style>
  <w:style w:type="paragraph" w:customStyle="1" w:styleId="02Head2">
    <w:name w:val="02 = Head 2"/>
    <w:qFormat/>
    <w:rsid w:val="00BC554B"/>
    <w:pPr>
      <w:spacing w:before="240" w:after="60"/>
      <w:ind w:right="2160"/>
    </w:pPr>
    <w:rPr>
      <w:rFonts w:ascii="Arial" w:eastAsia="Times New Roman" w:hAnsi="Arial"/>
      <w:b/>
      <w:bCs/>
      <w:color w:val="D86916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BC554B"/>
    <w:pPr>
      <w:numPr>
        <w:numId w:val="35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BC554B"/>
    <w:pPr>
      <w:tabs>
        <w:tab w:val="right" w:pos="10152"/>
      </w:tabs>
    </w:pPr>
    <w:rPr>
      <w:rFonts w:ascii="OUP2 Argo Light" w:eastAsia="Times New Roman" w:hAnsi="OUP2 Argo Light"/>
      <w:noProof/>
      <w:color w:val="D86916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BC554B"/>
    <w:pPr>
      <w:numPr>
        <w:numId w:val="34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41433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F4143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41433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F414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41433"/>
    <w:rPr>
      <w:rFonts w:ascii="Arial" w:eastAsia="Times New Roman" w:hAnsi="Arial"/>
      <w:sz w:val="22"/>
      <w:lang w:val="en-GB"/>
    </w:rPr>
  </w:style>
  <w:style w:type="paragraph" w:customStyle="1" w:styleId="03BoxBullet">
    <w:name w:val="03 = Box Bullet"/>
    <w:qFormat/>
    <w:rsid w:val="00BC554B"/>
    <w:pPr>
      <w:numPr>
        <w:numId w:val="31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BC554B"/>
    <w:pPr>
      <w:numPr>
        <w:numId w:val="32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41433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BC554B"/>
    <w:pPr>
      <w:spacing w:after="360"/>
    </w:pPr>
    <w:rPr>
      <w:rFonts w:ascii="Arial" w:eastAsia="Times New Roman" w:hAnsi="Arial"/>
      <w:b/>
      <w:bCs/>
      <w:color w:val="D86916"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29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Line1st">
    <w:name w:val="14 = Line 1st"/>
    <w:qFormat/>
    <w:rsid w:val="00DF71C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DF71C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592DB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961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61BBE"/>
    <w:rPr>
      <w:sz w:val="20"/>
    </w:rPr>
  </w:style>
  <w:style w:type="character" w:customStyle="1" w:styleId="CommentTextChar">
    <w:name w:val="Comment Text Char"/>
    <w:link w:val="CommentText"/>
    <w:uiPriority w:val="99"/>
    <w:rsid w:val="00961BBE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61BBE"/>
    <w:rPr>
      <w:b/>
      <w:bCs/>
    </w:rPr>
  </w:style>
  <w:style w:type="character" w:customStyle="1" w:styleId="CommentSubjectChar">
    <w:name w:val="Comment Subject Char"/>
    <w:link w:val="CommentSubject"/>
    <w:rsid w:val="00961BBE"/>
    <w:rPr>
      <w:rFonts w:ascii="Arial" w:eastAsia="Times New Roman" w:hAnsi="Arial"/>
      <w:b/>
      <w:bCs/>
      <w:lang w:eastAsia="en-US"/>
    </w:rPr>
  </w:style>
  <w:style w:type="character" w:styleId="Hyperlink">
    <w:name w:val="Hyperlink"/>
    <w:rsid w:val="007F6B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BC554B"/>
    <w:pPr>
      <w:spacing w:after="360" w:line="440" w:lineRule="exact"/>
      <w:ind w:right="2160"/>
    </w:pPr>
    <w:rPr>
      <w:rFonts w:ascii="Arial" w:eastAsia="Times New Roman" w:hAnsi="Arial"/>
      <w:b/>
      <w:bCs/>
      <w:color w:val="D86916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BC554B"/>
    <w:pPr>
      <w:numPr>
        <w:numId w:val="3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BC554B"/>
    <w:pPr>
      <w:numPr>
        <w:numId w:val="33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BC554B"/>
    <w:rPr>
      <w:rFonts w:ascii="Arial" w:hAnsi="Arial"/>
      <w:b/>
      <w:bCs/>
      <w:color w:val="D86916"/>
      <w:sz w:val="18"/>
      <w:szCs w:val="18"/>
      <w:lang w:val="en-US"/>
    </w:rPr>
  </w:style>
  <w:style w:type="paragraph" w:customStyle="1" w:styleId="04Text">
    <w:name w:val="04 = Tex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41433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BC554B"/>
    <w:pPr>
      <w:numPr>
        <w:numId w:val="37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BC554B"/>
    <w:pPr>
      <w:numPr>
        <w:numId w:val="38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BC554B"/>
    <w:rPr>
      <w:rFonts w:ascii="Arial" w:hAnsi="Arial"/>
      <w:b/>
      <w:bCs/>
      <w:color w:val="D86916"/>
      <w:sz w:val="22"/>
      <w:szCs w:val="22"/>
    </w:rPr>
  </w:style>
  <w:style w:type="paragraph" w:customStyle="1" w:styleId="00PageHeader">
    <w:name w:val="00 = Page Header"/>
    <w:qFormat/>
    <w:rsid w:val="00BC554B"/>
    <w:pPr>
      <w:tabs>
        <w:tab w:val="left" w:pos="1728"/>
      </w:tabs>
    </w:pPr>
    <w:rPr>
      <w:rFonts w:ascii="FS Lola Medium" w:eastAsia="Times New Roman" w:hAnsi="FS Lola Medium"/>
      <w:noProof/>
      <w:color w:val="D86916"/>
      <w:sz w:val="72"/>
      <w:szCs w:val="72"/>
      <w:lang w:eastAsia="en-US"/>
    </w:rPr>
  </w:style>
  <w:style w:type="paragraph" w:customStyle="1" w:styleId="03BoxText">
    <w:name w:val="03 = Box Text"/>
    <w:qFormat/>
    <w:rsid w:val="00F41433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BC554B"/>
    <w:pPr>
      <w:spacing w:after="120"/>
      <w:ind w:left="101" w:right="2160"/>
    </w:pPr>
    <w:rPr>
      <w:rFonts w:ascii="Arial" w:eastAsia="Times New Roman" w:hAnsi="Arial" w:cs="Arial"/>
      <w:b/>
      <w:bCs/>
      <w:color w:val="D86916"/>
      <w:sz w:val="24"/>
      <w:szCs w:val="24"/>
      <w:lang w:eastAsia="en-US"/>
    </w:rPr>
  </w:style>
  <w:style w:type="paragraph" w:customStyle="1" w:styleId="00PageSubhead">
    <w:name w:val="00 = Page Subhead"/>
    <w:qFormat/>
    <w:rsid w:val="00DF71C7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D86916"/>
      <w:sz w:val="40"/>
      <w:szCs w:val="40"/>
      <w:lang w:eastAsia="en-US"/>
    </w:rPr>
  </w:style>
  <w:style w:type="paragraph" w:customStyle="1" w:styleId="00TopicNo">
    <w:name w:val="00 = Topic No."/>
    <w:qFormat/>
    <w:rsid w:val="00BC554B"/>
    <w:rPr>
      <w:rFonts w:ascii="Arial" w:eastAsia="Times New Roman" w:hAnsi="Arial"/>
      <w:color w:val="D86916"/>
      <w:sz w:val="40"/>
      <w:szCs w:val="40"/>
      <w:lang w:eastAsia="en-US"/>
    </w:rPr>
  </w:style>
  <w:style w:type="paragraph" w:customStyle="1" w:styleId="00Name">
    <w:name w:val="00 = Name"/>
    <w:qFormat/>
    <w:rsid w:val="00BC554B"/>
    <w:pPr>
      <w:framePr w:hSpace="187" w:vSpace="187" w:wrap="around" w:vAnchor="text" w:hAnchor="text" w:y="1"/>
      <w:pBdr>
        <w:top w:val="single" w:sz="4" w:space="9" w:color="D86916"/>
        <w:bottom w:val="single" w:sz="4" w:space="3" w:color="D86916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D86916"/>
      <w:sz w:val="24"/>
      <w:szCs w:val="24"/>
      <w:lang w:eastAsia="en-US"/>
    </w:rPr>
  </w:style>
  <w:style w:type="paragraph" w:customStyle="1" w:styleId="02Head2">
    <w:name w:val="02 = Head 2"/>
    <w:qFormat/>
    <w:rsid w:val="00BC554B"/>
    <w:pPr>
      <w:spacing w:before="240" w:after="60"/>
      <w:ind w:right="2160"/>
    </w:pPr>
    <w:rPr>
      <w:rFonts w:ascii="Arial" w:eastAsia="Times New Roman" w:hAnsi="Arial"/>
      <w:b/>
      <w:bCs/>
      <w:color w:val="D86916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BC554B"/>
    <w:pPr>
      <w:numPr>
        <w:numId w:val="35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BC554B"/>
    <w:pPr>
      <w:tabs>
        <w:tab w:val="right" w:pos="10152"/>
      </w:tabs>
    </w:pPr>
    <w:rPr>
      <w:rFonts w:ascii="OUP2 Argo Light" w:eastAsia="Times New Roman" w:hAnsi="OUP2 Argo Light"/>
      <w:noProof/>
      <w:color w:val="D86916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BC554B"/>
    <w:pPr>
      <w:numPr>
        <w:numId w:val="34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41433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41433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F4143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41433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F414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41433"/>
    <w:rPr>
      <w:rFonts w:ascii="Arial" w:eastAsia="Times New Roman" w:hAnsi="Arial"/>
      <w:sz w:val="22"/>
      <w:lang w:val="en-GB"/>
    </w:rPr>
  </w:style>
  <w:style w:type="paragraph" w:customStyle="1" w:styleId="03BoxBullet">
    <w:name w:val="03 = Box Bullet"/>
    <w:qFormat/>
    <w:rsid w:val="00BC554B"/>
    <w:pPr>
      <w:numPr>
        <w:numId w:val="31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BC554B"/>
    <w:pPr>
      <w:numPr>
        <w:numId w:val="32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41433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BC554B"/>
    <w:pPr>
      <w:spacing w:after="360"/>
    </w:pPr>
    <w:rPr>
      <w:rFonts w:ascii="Arial" w:eastAsia="Times New Roman" w:hAnsi="Arial"/>
      <w:b/>
      <w:bCs/>
      <w:color w:val="D86916"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29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Line1st">
    <w:name w:val="14 = Line 1st"/>
    <w:qFormat/>
    <w:rsid w:val="00DF71C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DF71C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592DB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961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61BBE"/>
    <w:rPr>
      <w:sz w:val="20"/>
    </w:rPr>
  </w:style>
  <w:style w:type="character" w:customStyle="1" w:styleId="CommentTextChar">
    <w:name w:val="Comment Text Char"/>
    <w:link w:val="CommentText"/>
    <w:uiPriority w:val="99"/>
    <w:rsid w:val="00961BBE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61BBE"/>
    <w:rPr>
      <w:b/>
      <w:bCs/>
    </w:rPr>
  </w:style>
  <w:style w:type="character" w:customStyle="1" w:styleId="CommentSubjectChar">
    <w:name w:val="Comment Subject Char"/>
    <w:link w:val="CommentSubject"/>
    <w:rsid w:val="00961BBE"/>
    <w:rPr>
      <w:rFonts w:ascii="Arial" w:eastAsia="Times New Roman" w:hAnsi="Arial"/>
      <w:b/>
      <w:bCs/>
      <w:lang w:eastAsia="en-US"/>
    </w:rPr>
  </w:style>
  <w:style w:type="character" w:styleId="Hyperlink">
    <w:name w:val="Hyperlink"/>
    <w:rsid w:val="007F6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.oup.com/education/content/secondary/online-products/acknowledgements/?region=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2017-01-27T15:18:00Z</dcterms:created>
  <dcterms:modified xsi:type="dcterms:W3CDTF">2017-02-24T09:34:00Z</dcterms:modified>
</cp:coreProperties>
</file>